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CDB03" w14:textId="77777777" w:rsidR="00031CD1" w:rsidRPr="00BC3F24" w:rsidRDefault="00853143" w:rsidP="002B3C14">
      <w:pPr>
        <w:spacing w:after="0" w:line="276" w:lineRule="auto"/>
        <w:jc w:val="center"/>
        <w:rPr>
          <w:rFonts w:cs="Times New Roman"/>
          <w:b/>
          <w:i/>
          <w:szCs w:val="24"/>
          <w:lang w:val="en-GB"/>
        </w:rPr>
      </w:pPr>
      <w:r>
        <w:rPr>
          <w:rFonts w:cs="Times New Roman"/>
          <w:b/>
          <w:i/>
          <w:szCs w:val="24"/>
          <w:lang w:val="en-GB"/>
        </w:rPr>
        <w:t>Meeting Minutes</w:t>
      </w:r>
    </w:p>
    <w:p w14:paraId="2DCAD27D" w14:textId="099B7B30" w:rsidR="00031CD1" w:rsidRPr="002063C9" w:rsidRDefault="00B60835" w:rsidP="002B3C14">
      <w:pPr>
        <w:spacing w:after="0" w:line="276" w:lineRule="auto"/>
        <w:jc w:val="center"/>
        <w:rPr>
          <w:rFonts w:cs="Times New Roman"/>
          <w:szCs w:val="24"/>
          <w:lang w:val="en-GB"/>
        </w:rPr>
      </w:pPr>
      <w:bookmarkStart w:id="0" w:name="_GoBack"/>
      <w:r>
        <w:rPr>
          <w:rFonts w:cs="Times New Roman"/>
          <w:szCs w:val="24"/>
          <w:lang w:val="en-GB"/>
        </w:rPr>
        <w:t>Additional</w:t>
      </w:r>
      <w:r w:rsidR="00031CD1" w:rsidRPr="002063C9">
        <w:rPr>
          <w:rFonts w:cs="Times New Roman"/>
          <w:szCs w:val="24"/>
          <w:lang w:val="en-GB"/>
        </w:rPr>
        <w:t xml:space="preserve"> Meeting </w:t>
      </w:r>
      <w:bookmarkEnd w:id="0"/>
      <w:r w:rsidR="00031CD1" w:rsidRPr="002063C9">
        <w:rPr>
          <w:rFonts w:cs="Times New Roman"/>
          <w:szCs w:val="24"/>
          <w:lang w:val="en-GB"/>
        </w:rPr>
        <w:t xml:space="preserve">of the </w:t>
      </w:r>
      <w:r>
        <w:rPr>
          <w:rFonts w:cs="Times New Roman"/>
          <w:szCs w:val="24"/>
          <w:lang w:val="en-GB"/>
        </w:rPr>
        <w:t>international Steering Group</w:t>
      </w:r>
      <w:r w:rsidR="00031CD1" w:rsidRPr="002063C9">
        <w:rPr>
          <w:rFonts w:cs="Times New Roman"/>
          <w:szCs w:val="24"/>
          <w:lang w:val="en-GB"/>
        </w:rPr>
        <w:t xml:space="preserve"> for the Policy Area on </w:t>
      </w:r>
      <w:r w:rsidR="00C258A3">
        <w:rPr>
          <w:rFonts w:cs="Times New Roman"/>
          <w:szCs w:val="24"/>
          <w:lang w:val="en-GB"/>
        </w:rPr>
        <w:t xml:space="preserve">Clean Shipping </w:t>
      </w:r>
      <w:r w:rsidR="00031CD1" w:rsidRPr="002063C9">
        <w:rPr>
          <w:rFonts w:cs="Times New Roman"/>
          <w:szCs w:val="24"/>
          <w:lang w:val="en-GB"/>
        </w:rPr>
        <w:t>of the EU Strategy for th</w:t>
      </w:r>
      <w:r>
        <w:rPr>
          <w:rFonts w:cs="Times New Roman"/>
          <w:szCs w:val="24"/>
          <w:lang w:val="en-GB"/>
        </w:rPr>
        <w:t>e Baltic Sea Region (EUSBSR)</w:t>
      </w:r>
    </w:p>
    <w:p w14:paraId="58F9DB6D" w14:textId="49F38A9C" w:rsidR="00031CD1" w:rsidRPr="00213BB0" w:rsidRDefault="00031CD1" w:rsidP="002B3C14">
      <w:pPr>
        <w:pStyle w:val="Ingenafstand"/>
        <w:spacing w:line="276" w:lineRule="auto"/>
        <w:jc w:val="center"/>
        <w:rPr>
          <w:rFonts w:ascii="Times New Roman" w:hAnsi="Times New Roman" w:cs="Times New Roman"/>
          <w:b/>
          <w:lang w:val="en-GB"/>
        </w:rPr>
      </w:pPr>
      <w:r w:rsidRPr="00213BB0">
        <w:rPr>
          <w:rFonts w:ascii="Times New Roman" w:hAnsi="Times New Roman" w:cs="Times New Roman"/>
          <w:b/>
          <w:lang w:val="en-GB"/>
        </w:rPr>
        <w:t xml:space="preserve">Date: </w:t>
      </w:r>
      <w:r w:rsidR="00B60835">
        <w:rPr>
          <w:rFonts w:ascii="Times New Roman" w:hAnsi="Times New Roman" w:cs="Times New Roman"/>
          <w:lang w:val="en-GB"/>
        </w:rPr>
        <w:t>Wednesday 6 Octo</w:t>
      </w:r>
      <w:r w:rsidRPr="00213BB0">
        <w:rPr>
          <w:rFonts w:ascii="Times New Roman" w:hAnsi="Times New Roman" w:cs="Times New Roman"/>
          <w:lang w:val="en-GB"/>
        </w:rPr>
        <w:t>ber</w:t>
      </w:r>
      <w:r w:rsidR="00B60835">
        <w:rPr>
          <w:rFonts w:ascii="Times New Roman" w:hAnsi="Times New Roman" w:cs="Times New Roman"/>
          <w:lang w:val="en-GB"/>
        </w:rPr>
        <w:t xml:space="preserve"> 2021</w:t>
      </w:r>
    </w:p>
    <w:p w14:paraId="0463D285" w14:textId="321856D6" w:rsidR="00031CD1" w:rsidRPr="00213BB0" w:rsidRDefault="00031CD1" w:rsidP="002B3C14">
      <w:pPr>
        <w:pStyle w:val="Ingenafstand"/>
        <w:spacing w:line="276" w:lineRule="auto"/>
        <w:jc w:val="center"/>
        <w:rPr>
          <w:rFonts w:ascii="Times New Roman" w:hAnsi="Times New Roman" w:cs="Times New Roman"/>
          <w:b/>
          <w:lang w:val="en-GB"/>
        </w:rPr>
      </w:pPr>
      <w:r w:rsidRPr="00213BB0">
        <w:rPr>
          <w:rFonts w:ascii="Times New Roman" w:hAnsi="Times New Roman" w:cs="Times New Roman"/>
          <w:b/>
          <w:lang w:val="en-GB"/>
        </w:rPr>
        <w:t xml:space="preserve">PA Safe meeting: </w:t>
      </w:r>
      <w:r w:rsidR="00C258A3">
        <w:rPr>
          <w:rFonts w:ascii="Times New Roman" w:hAnsi="Times New Roman" w:cs="Times New Roman"/>
          <w:lang w:val="en-GB"/>
        </w:rPr>
        <w:t>10:00 . 11:00</w:t>
      </w:r>
      <w:r w:rsidR="00B60835">
        <w:rPr>
          <w:rFonts w:ascii="Times New Roman" w:hAnsi="Times New Roman" w:cs="Times New Roman"/>
          <w:lang w:val="en-GB"/>
        </w:rPr>
        <w:t xml:space="preserve"> (CET)</w:t>
      </w:r>
    </w:p>
    <w:p w14:paraId="4DC34F07" w14:textId="4EF5F146" w:rsidR="00031CD1" w:rsidRDefault="00031CD1" w:rsidP="00790F9C">
      <w:pPr>
        <w:spacing w:line="276" w:lineRule="auto"/>
        <w:jc w:val="center"/>
        <w:rPr>
          <w:rFonts w:cs="Times New Roman"/>
          <w:lang w:val="en-GB"/>
        </w:rPr>
      </w:pPr>
      <w:r w:rsidRPr="00213BB0">
        <w:rPr>
          <w:rFonts w:cs="Times New Roman"/>
          <w:b/>
          <w:sz w:val="20"/>
          <w:lang w:val="en-GB"/>
        </w:rPr>
        <w:t xml:space="preserve">Venue: </w:t>
      </w:r>
      <w:r w:rsidRPr="00213BB0">
        <w:rPr>
          <w:rFonts w:cs="Times New Roman"/>
          <w:sz w:val="20"/>
          <w:lang w:val="en-GB"/>
        </w:rPr>
        <w:t xml:space="preserve">Online via </w:t>
      </w:r>
      <w:r w:rsidR="00C258A3">
        <w:rPr>
          <w:rFonts w:cs="Times New Roman"/>
          <w:sz w:val="20"/>
          <w:lang w:val="en-GB"/>
        </w:rPr>
        <w:t>Cisco Webex</w:t>
      </w:r>
    </w:p>
    <w:p w14:paraId="3647B9A0" w14:textId="05F4E8D3" w:rsidR="00B60835" w:rsidRPr="00B60835" w:rsidRDefault="00B60835" w:rsidP="00B60835">
      <w:pPr>
        <w:pStyle w:val="Listeafsnit"/>
        <w:numPr>
          <w:ilvl w:val="0"/>
          <w:numId w:val="16"/>
        </w:numPr>
        <w:spacing w:after="0" w:line="276" w:lineRule="auto"/>
        <w:rPr>
          <w:rFonts w:cs="Times New Roman"/>
          <w:b/>
          <w:lang w:val="en-GB"/>
        </w:rPr>
      </w:pPr>
      <w:r w:rsidRPr="00B60835">
        <w:rPr>
          <w:rFonts w:cs="Times New Roman"/>
          <w:b/>
          <w:lang w:val="en-GB"/>
        </w:rPr>
        <w:t>Welcome words</w:t>
      </w:r>
    </w:p>
    <w:p w14:paraId="42BEAA06" w14:textId="0CC113D9" w:rsidR="00B60835" w:rsidRDefault="00C258A3" w:rsidP="00B60835">
      <w:pPr>
        <w:spacing w:after="0" w:line="276" w:lineRule="auto"/>
        <w:rPr>
          <w:rFonts w:cs="Times New Roman"/>
          <w:lang w:val="en-GB"/>
        </w:rPr>
      </w:pPr>
      <w:r>
        <w:rPr>
          <w:rFonts w:cs="Times New Roman"/>
          <w:lang w:val="en-GB"/>
        </w:rPr>
        <w:t>Ms Josefine Pallesen</w:t>
      </w:r>
      <w:r w:rsidR="00B60835" w:rsidRPr="00B60835">
        <w:rPr>
          <w:rFonts w:cs="Times New Roman"/>
          <w:lang w:val="en-GB"/>
        </w:rPr>
        <w:t xml:space="preserve">, Policy Area Coordinator of PA </w:t>
      </w:r>
      <w:r>
        <w:rPr>
          <w:rFonts w:cs="Times New Roman"/>
          <w:lang w:val="en-GB"/>
        </w:rPr>
        <w:t>Ship</w:t>
      </w:r>
      <w:r w:rsidR="00B60835" w:rsidRPr="00B60835">
        <w:rPr>
          <w:rFonts w:cs="Times New Roman"/>
          <w:lang w:val="en-GB"/>
        </w:rPr>
        <w:t>, welcomed everyone on behalf of the Policy Area Coordinators from the Danish Maritime Authority</w:t>
      </w:r>
      <w:r>
        <w:rPr>
          <w:rFonts w:cs="Times New Roman"/>
          <w:lang w:val="en-GB"/>
        </w:rPr>
        <w:t>.</w:t>
      </w:r>
    </w:p>
    <w:p w14:paraId="3DBEDC48" w14:textId="0DD6D738" w:rsidR="00031CD1" w:rsidRPr="000D13D4" w:rsidRDefault="00233412" w:rsidP="002B3C14">
      <w:pPr>
        <w:spacing w:after="0" w:line="276" w:lineRule="auto"/>
        <w:jc w:val="center"/>
        <w:rPr>
          <w:rFonts w:cs="Times New Roman"/>
          <w:i/>
          <w:lang w:val="en-GB"/>
        </w:rPr>
      </w:pPr>
      <w:r>
        <w:rPr>
          <w:rFonts w:cs="Times New Roman"/>
          <w:i/>
          <w:lang w:val="en-GB"/>
        </w:rPr>
        <w:t xml:space="preserve">. </w:t>
      </w:r>
    </w:p>
    <w:p w14:paraId="5E15971D" w14:textId="3B6FB1DB" w:rsidR="003920F1" w:rsidRPr="00DD7959" w:rsidRDefault="00B60835" w:rsidP="0082415C">
      <w:pPr>
        <w:pStyle w:val="Listeafsnit"/>
        <w:numPr>
          <w:ilvl w:val="0"/>
          <w:numId w:val="16"/>
        </w:numPr>
        <w:spacing w:after="0" w:line="276" w:lineRule="auto"/>
        <w:rPr>
          <w:rFonts w:cs="Times New Roman"/>
          <w:b/>
          <w:lang w:val="en-GB"/>
        </w:rPr>
      </w:pPr>
      <w:r w:rsidRPr="00B60835">
        <w:rPr>
          <w:rFonts w:cs="Times New Roman"/>
          <w:b/>
          <w:lang w:val="en-GB"/>
        </w:rPr>
        <w:t xml:space="preserve">Application of the </w:t>
      </w:r>
      <w:r w:rsidR="00C258A3">
        <w:rPr>
          <w:rFonts w:cs="Times New Roman"/>
          <w:b/>
          <w:lang w:val="en-GB"/>
        </w:rPr>
        <w:t>Finnish Transport and Communications Agency</w:t>
      </w:r>
      <w:r w:rsidR="00C258A3" w:rsidRPr="00B60835">
        <w:rPr>
          <w:rFonts w:cs="Times New Roman"/>
          <w:b/>
          <w:lang w:val="en-GB"/>
        </w:rPr>
        <w:t xml:space="preserve"> </w:t>
      </w:r>
      <w:r w:rsidRPr="00B60835">
        <w:rPr>
          <w:rFonts w:cs="Times New Roman"/>
          <w:b/>
          <w:lang w:val="en-GB"/>
        </w:rPr>
        <w:t xml:space="preserve">for the PA </w:t>
      </w:r>
      <w:r w:rsidR="00C258A3">
        <w:rPr>
          <w:rFonts w:cs="Times New Roman"/>
          <w:b/>
          <w:lang w:val="en-GB"/>
        </w:rPr>
        <w:t>Ship</w:t>
      </w:r>
      <w:r w:rsidR="00C258A3" w:rsidRPr="00B60835">
        <w:rPr>
          <w:rFonts w:cs="Times New Roman"/>
          <w:b/>
          <w:lang w:val="en-GB"/>
        </w:rPr>
        <w:t xml:space="preserve"> </w:t>
      </w:r>
      <w:r w:rsidR="00C258A3">
        <w:rPr>
          <w:rFonts w:cs="Times New Roman"/>
          <w:b/>
          <w:lang w:val="en-GB"/>
        </w:rPr>
        <w:t>P</w:t>
      </w:r>
      <w:r w:rsidRPr="00B60835">
        <w:rPr>
          <w:rFonts w:cs="Times New Roman"/>
          <w:b/>
          <w:lang w:val="en-GB"/>
        </w:rPr>
        <w:t xml:space="preserve">olicy </w:t>
      </w:r>
      <w:r w:rsidR="00C258A3">
        <w:rPr>
          <w:rFonts w:cs="Times New Roman"/>
          <w:b/>
          <w:lang w:val="en-GB"/>
        </w:rPr>
        <w:t>A</w:t>
      </w:r>
      <w:r w:rsidRPr="00B60835">
        <w:rPr>
          <w:rFonts w:cs="Times New Roman"/>
          <w:b/>
          <w:lang w:val="en-GB"/>
        </w:rPr>
        <w:t xml:space="preserve">rea </w:t>
      </w:r>
      <w:r w:rsidR="00C258A3">
        <w:rPr>
          <w:rFonts w:cs="Times New Roman"/>
          <w:b/>
          <w:lang w:val="en-GB"/>
        </w:rPr>
        <w:t>C</w:t>
      </w:r>
      <w:r w:rsidRPr="00B60835">
        <w:rPr>
          <w:rFonts w:cs="Times New Roman"/>
          <w:b/>
          <w:lang w:val="en-GB"/>
        </w:rPr>
        <w:t>oordinator</w:t>
      </w:r>
      <w:r w:rsidR="00031CD1">
        <w:rPr>
          <w:rFonts w:cs="Times New Roman"/>
          <w:b/>
          <w:lang w:val="en-GB"/>
        </w:rPr>
        <w:t xml:space="preserve"> </w:t>
      </w:r>
    </w:p>
    <w:p w14:paraId="76742AB3" w14:textId="094C62EF" w:rsidR="00575B32" w:rsidRDefault="0093428D" w:rsidP="002B3C14">
      <w:pPr>
        <w:spacing w:after="0" w:line="276" w:lineRule="auto"/>
        <w:jc w:val="both"/>
        <w:rPr>
          <w:rFonts w:cs="Times New Roman"/>
          <w:lang w:val="en-GB"/>
        </w:rPr>
      </w:pPr>
      <w:r w:rsidRPr="0093428D">
        <w:rPr>
          <w:rFonts w:cs="Times New Roman"/>
          <w:lang w:val="en-GB"/>
        </w:rPr>
        <w:t xml:space="preserve">Ms. </w:t>
      </w:r>
      <w:r w:rsidR="00C258A3">
        <w:rPr>
          <w:rFonts w:cs="Times New Roman"/>
          <w:lang w:val="en-GB"/>
        </w:rPr>
        <w:t>Anita Makinen</w:t>
      </w:r>
      <w:r w:rsidRPr="0093428D">
        <w:rPr>
          <w:rFonts w:cs="Times New Roman"/>
          <w:lang w:val="en-GB"/>
        </w:rPr>
        <w:t xml:space="preserve"> </w:t>
      </w:r>
      <w:r w:rsidR="00C258A3">
        <w:rPr>
          <w:rFonts w:cs="Times New Roman"/>
          <w:lang w:val="en-GB"/>
        </w:rPr>
        <w:t>from Traficom</w:t>
      </w:r>
      <w:r w:rsidR="00DE2A5C">
        <w:rPr>
          <w:rFonts w:cs="Times New Roman"/>
          <w:lang w:val="en-GB"/>
        </w:rPr>
        <w:t xml:space="preserve"> </w:t>
      </w:r>
      <w:r w:rsidRPr="0093428D">
        <w:rPr>
          <w:rFonts w:cs="Times New Roman"/>
          <w:lang w:val="en-GB"/>
        </w:rPr>
        <w:t>outlin</w:t>
      </w:r>
      <w:r w:rsidR="00DE2A5C">
        <w:rPr>
          <w:rFonts w:cs="Times New Roman"/>
          <w:lang w:val="en-GB"/>
        </w:rPr>
        <w:t xml:space="preserve">ed the main content of </w:t>
      </w:r>
      <w:r w:rsidR="00354D52">
        <w:rPr>
          <w:rFonts w:cs="Times New Roman"/>
          <w:lang w:val="en-GB"/>
        </w:rPr>
        <w:t xml:space="preserve">the agency´s PA </w:t>
      </w:r>
      <w:r w:rsidR="00C258A3">
        <w:rPr>
          <w:rFonts w:cs="Times New Roman"/>
          <w:lang w:val="en-GB"/>
        </w:rPr>
        <w:t xml:space="preserve">Ship </w:t>
      </w:r>
      <w:r w:rsidR="00354D52">
        <w:rPr>
          <w:rFonts w:cs="Times New Roman"/>
          <w:lang w:val="en-GB"/>
        </w:rPr>
        <w:t xml:space="preserve">PAC </w:t>
      </w:r>
      <w:r w:rsidRPr="0093428D">
        <w:rPr>
          <w:rFonts w:cs="Times New Roman"/>
          <w:lang w:val="en-GB"/>
        </w:rPr>
        <w:t>app</w:t>
      </w:r>
      <w:r w:rsidR="00354D52">
        <w:rPr>
          <w:rFonts w:cs="Times New Roman"/>
          <w:lang w:val="en-GB"/>
        </w:rPr>
        <w:t>lication</w:t>
      </w:r>
      <w:r w:rsidRPr="0093428D">
        <w:rPr>
          <w:rFonts w:cs="Times New Roman"/>
          <w:lang w:val="en-GB"/>
        </w:rPr>
        <w:t xml:space="preserve">. Additionally, </w:t>
      </w:r>
      <w:r w:rsidR="00C258A3">
        <w:rPr>
          <w:rFonts w:cs="Times New Roman"/>
          <w:lang w:val="en-GB"/>
        </w:rPr>
        <w:t>Ms. Makinen</w:t>
      </w:r>
      <w:r w:rsidR="00C258A3" w:rsidRPr="0093428D">
        <w:rPr>
          <w:rFonts w:cs="Times New Roman"/>
          <w:lang w:val="en-GB"/>
        </w:rPr>
        <w:t xml:space="preserve"> </w:t>
      </w:r>
      <w:r w:rsidRPr="0093428D">
        <w:rPr>
          <w:rFonts w:cs="Times New Roman"/>
          <w:lang w:val="en-GB"/>
        </w:rPr>
        <w:t>provided a</w:t>
      </w:r>
      <w:r w:rsidR="00DE2A5C">
        <w:rPr>
          <w:rFonts w:cs="Times New Roman"/>
          <w:lang w:val="en-GB"/>
        </w:rPr>
        <w:t xml:space="preserve"> brief introduction o</w:t>
      </w:r>
      <w:r w:rsidR="00C258A3">
        <w:rPr>
          <w:rFonts w:cs="Times New Roman"/>
          <w:lang w:val="en-GB"/>
        </w:rPr>
        <w:t>f Traficom</w:t>
      </w:r>
      <w:r w:rsidR="00354D52">
        <w:rPr>
          <w:rFonts w:cs="Times New Roman"/>
          <w:lang w:val="en-GB"/>
        </w:rPr>
        <w:t>,</w:t>
      </w:r>
      <w:r w:rsidR="00DE2A5C">
        <w:rPr>
          <w:rFonts w:cs="Times New Roman"/>
          <w:lang w:val="en-GB"/>
        </w:rPr>
        <w:t xml:space="preserve"> focusing on </w:t>
      </w:r>
      <w:r w:rsidR="00354D52">
        <w:rPr>
          <w:rFonts w:cs="Times New Roman"/>
          <w:lang w:val="en-GB"/>
        </w:rPr>
        <w:t xml:space="preserve">PA </w:t>
      </w:r>
      <w:r w:rsidR="00C258A3">
        <w:rPr>
          <w:rFonts w:cs="Times New Roman"/>
          <w:lang w:val="en-GB"/>
        </w:rPr>
        <w:t xml:space="preserve">Ship </w:t>
      </w:r>
      <w:r w:rsidR="00354D52">
        <w:rPr>
          <w:rFonts w:cs="Times New Roman"/>
          <w:lang w:val="en-GB"/>
        </w:rPr>
        <w:t>work and topics addressed in the PAC</w:t>
      </w:r>
      <w:r w:rsidR="00DE2A5C">
        <w:rPr>
          <w:rFonts w:cs="Times New Roman"/>
          <w:lang w:val="en-GB"/>
        </w:rPr>
        <w:t xml:space="preserve"> application</w:t>
      </w:r>
      <w:r w:rsidRPr="0093428D">
        <w:rPr>
          <w:rFonts w:cs="Times New Roman"/>
          <w:lang w:val="en-GB"/>
        </w:rPr>
        <w:t>.</w:t>
      </w:r>
    </w:p>
    <w:p w14:paraId="59E449BC" w14:textId="77777777" w:rsidR="00E93487" w:rsidRDefault="00E93487" w:rsidP="002B3C14">
      <w:pPr>
        <w:spacing w:after="0" w:line="276" w:lineRule="auto"/>
        <w:jc w:val="both"/>
        <w:rPr>
          <w:rFonts w:cs="Times New Roman"/>
          <w:lang w:val="en-GB"/>
        </w:rPr>
      </w:pPr>
    </w:p>
    <w:p w14:paraId="1636C688" w14:textId="4C35F248" w:rsidR="00E93487" w:rsidRDefault="00C258A3" w:rsidP="002B3C14">
      <w:pPr>
        <w:spacing w:after="0" w:line="276" w:lineRule="auto"/>
        <w:jc w:val="both"/>
        <w:rPr>
          <w:rFonts w:cs="Times New Roman"/>
          <w:lang w:val="en-GB"/>
        </w:rPr>
      </w:pPr>
      <w:r>
        <w:rPr>
          <w:rFonts w:cs="Times New Roman"/>
          <w:lang w:val="en-GB"/>
        </w:rPr>
        <w:t>No objections were raised against Traficoms application</w:t>
      </w:r>
      <w:r w:rsidR="00C245D1">
        <w:rPr>
          <w:rFonts w:cs="Times New Roman"/>
          <w:lang w:val="en-GB"/>
        </w:rPr>
        <w:t xml:space="preserve"> during the meeting</w:t>
      </w:r>
      <w:r>
        <w:rPr>
          <w:rFonts w:cs="Times New Roman"/>
          <w:lang w:val="en-GB"/>
        </w:rPr>
        <w:t xml:space="preserve">. Ms. Pallesen </w:t>
      </w:r>
      <w:r w:rsidR="00C245D1">
        <w:rPr>
          <w:rFonts w:cs="Times New Roman"/>
          <w:lang w:val="en-GB"/>
        </w:rPr>
        <w:t>emphasised</w:t>
      </w:r>
      <w:r>
        <w:rPr>
          <w:rFonts w:cs="Times New Roman"/>
          <w:lang w:val="en-GB"/>
        </w:rPr>
        <w:t>, that if no objections were raised during the silent procedure via email</w:t>
      </w:r>
      <w:r w:rsidR="00C245D1">
        <w:rPr>
          <w:rFonts w:cs="Times New Roman"/>
          <w:lang w:val="en-GB"/>
        </w:rPr>
        <w:t xml:space="preserve"> (</w:t>
      </w:r>
      <w:r w:rsidR="00C245D1" w:rsidRPr="00790F9C">
        <w:rPr>
          <w:rFonts w:cs="Times New Roman"/>
          <w:i/>
          <w:lang w:val="en-GB"/>
        </w:rPr>
        <w:t>deadline October 8 2021</w:t>
      </w:r>
      <w:r w:rsidR="00C245D1">
        <w:rPr>
          <w:rFonts w:cs="Times New Roman"/>
          <w:lang w:val="en-GB"/>
        </w:rPr>
        <w:t>)</w:t>
      </w:r>
      <w:r>
        <w:rPr>
          <w:rFonts w:cs="Times New Roman"/>
          <w:lang w:val="en-GB"/>
        </w:rPr>
        <w:t xml:space="preserve">, the application would be considered as approved and the group of National Coordinators would be informed hereof. </w:t>
      </w:r>
    </w:p>
    <w:p w14:paraId="0FEAE2FC" w14:textId="47105634" w:rsidR="00C245D1" w:rsidRPr="00790F9C" w:rsidRDefault="00C245D1" w:rsidP="002B3C14">
      <w:pPr>
        <w:spacing w:after="0" w:line="276" w:lineRule="auto"/>
        <w:jc w:val="both"/>
        <w:rPr>
          <w:rFonts w:cs="Times New Roman"/>
          <w:i/>
          <w:lang w:val="en-GB"/>
        </w:rPr>
      </w:pPr>
      <w:r w:rsidRPr="00790F9C">
        <w:rPr>
          <w:rFonts w:cs="Times New Roman"/>
          <w:i/>
          <w:lang w:val="en-GB"/>
        </w:rPr>
        <w:t xml:space="preserve">Note: The silent procedure was not broken why it can be concluded that Traficom is approved as the new PAC. </w:t>
      </w:r>
      <w:r>
        <w:rPr>
          <w:rFonts w:cs="Times New Roman"/>
          <w:i/>
          <w:lang w:val="en-GB"/>
        </w:rPr>
        <w:t xml:space="preserve">A formal notice will be given to the group of National Coordinators. </w:t>
      </w:r>
    </w:p>
    <w:p w14:paraId="79EE6302" w14:textId="77777777" w:rsidR="003920F1" w:rsidRPr="00790F9C" w:rsidRDefault="003920F1" w:rsidP="00790F9C">
      <w:pPr>
        <w:spacing w:after="0" w:line="276" w:lineRule="auto"/>
        <w:rPr>
          <w:rFonts w:cs="Times New Roman"/>
          <w:lang w:val="en-GB"/>
        </w:rPr>
      </w:pPr>
    </w:p>
    <w:p w14:paraId="7F6200DC" w14:textId="06A8EED1" w:rsidR="003920F1" w:rsidRPr="00DD7959" w:rsidRDefault="00B60835" w:rsidP="0082415C">
      <w:pPr>
        <w:pStyle w:val="Listeafsnit"/>
        <w:numPr>
          <w:ilvl w:val="0"/>
          <w:numId w:val="16"/>
        </w:numPr>
        <w:spacing w:after="0" w:line="276" w:lineRule="auto"/>
        <w:rPr>
          <w:rFonts w:cs="Times New Roman"/>
          <w:b/>
          <w:lang w:val="en-GB"/>
        </w:rPr>
      </w:pPr>
      <w:r w:rsidRPr="00B60835">
        <w:rPr>
          <w:rFonts w:cs="Times New Roman"/>
          <w:b/>
          <w:lang w:val="en-GB"/>
        </w:rPr>
        <w:t xml:space="preserve">Content of the PA </w:t>
      </w:r>
      <w:r w:rsidR="00C258A3">
        <w:rPr>
          <w:rFonts w:cs="Times New Roman"/>
          <w:b/>
          <w:lang w:val="en-GB"/>
        </w:rPr>
        <w:t>Ship</w:t>
      </w:r>
      <w:r w:rsidR="00C258A3" w:rsidRPr="00B60835">
        <w:rPr>
          <w:rFonts w:cs="Times New Roman"/>
          <w:b/>
          <w:lang w:val="en-GB"/>
        </w:rPr>
        <w:t xml:space="preserve"> </w:t>
      </w:r>
      <w:r w:rsidRPr="00B60835">
        <w:rPr>
          <w:rFonts w:cs="Times New Roman"/>
          <w:b/>
          <w:lang w:val="en-GB"/>
        </w:rPr>
        <w:t>Rules of Procedure</w:t>
      </w:r>
    </w:p>
    <w:p w14:paraId="32D75985" w14:textId="01C8C009" w:rsidR="00B210EF" w:rsidRDefault="00B210EF" w:rsidP="002B3C14">
      <w:pPr>
        <w:spacing w:after="0" w:line="276" w:lineRule="auto"/>
        <w:rPr>
          <w:lang w:val="en-GB"/>
        </w:rPr>
      </w:pPr>
      <w:r>
        <w:rPr>
          <w:lang w:val="en-GB"/>
        </w:rPr>
        <w:t>To set up</w:t>
      </w:r>
      <w:r w:rsidR="00E93487">
        <w:rPr>
          <w:lang w:val="en-GB"/>
        </w:rPr>
        <w:t xml:space="preserve"> a base for discussion, </w:t>
      </w:r>
      <w:r w:rsidR="00C258A3">
        <w:rPr>
          <w:lang w:val="en-GB"/>
        </w:rPr>
        <w:t>Ms. Pallesen</w:t>
      </w:r>
      <w:r w:rsidR="00E93487">
        <w:rPr>
          <w:lang w:val="en-GB"/>
        </w:rPr>
        <w:t xml:space="preserve"> provided a brief overview on the RoP document that was sen</w:t>
      </w:r>
      <w:r w:rsidR="0059017A">
        <w:rPr>
          <w:lang w:val="en-GB"/>
        </w:rPr>
        <w:t>t</w:t>
      </w:r>
      <w:r w:rsidR="00E93487">
        <w:rPr>
          <w:lang w:val="en-GB"/>
        </w:rPr>
        <w:t xml:space="preserve"> to </w:t>
      </w:r>
      <w:r w:rsidR="00DE2A5C">
        <w:rPr>
          <w:lang w:val="en-GB"/>
        </w:rPr>
        <w:t xml:space="preserve">the </w:t>
      </w:r>
      <w:r w:rsidR="00DE2A5C" w:rsidRPr="00DE2A5C">
        <w:rPr>
          <w:lang w:val="en-GB"/>
        </w:rPr>
        <w:t xml:space="preserve">PA </w:t>
      </w:r>
      <w:r w:rsidR="00C258A3">
        <w:rPr>
          <w:lang w:val="en-GB"/>
        </w:rPr>
        <w:t>Ship</w:t>
      </w:r>
      <w:r w:rsidR="00C258A3" w:rsidRPr="00DE2A5C">
        <w:rPr>
          <w:lang w:val="en-GB"/>
        </w:rPr>
        <w:t xml:space="preserve"> </w:t>
      </w:r>
      <w:r w:rsidR="00DE2A5C" w:rsidRPr="00DE2A5C">
        <w:rPr>
          <w:lang w:val="en-GB"/>
        </w:rPr>
        <w:t>SG</w:t>
      </w:r>
      <w:r w:rsidR="00DE2A5C">
        <w:rPr>
          <w:lang w:val="en-GB"/>
        </w:rPr>
        <w:t xml:space="preserve"> members beforehand. </w:t>
      </w:r>
      <w:r w:rsidR="00C245D1">
        <w:rPr>
          <w:lang w:val="en-GB"/>
        </w:rPr>
        <w:t>She</w:t>
      </w:r>
      <w:r w:rsidR="00C245D1" w:rsidRPr="00E700F4">
        <w:rPr>
          <w:lang w:val="en-GB"/>
        </w:rPr>
        <w:t xml:space="preserve"> </w:t>
      </w:r>
      <w:r w:rsidR="00E700F4" w:rsidRPr="00E700F4">
        <w:rPr>
          <w:lang w:val="en-GB"/>
        </w:rPr>
        <w:t>stressed, for example, that one key idea of the document is to ge</w:t>
      </w:r>
      <w:r w:rsidR="00643CE1">
        <w:rPr>
          <w:lang w:val="en-GB"/>
        </w:rPr>
        <w:t xml:space="preserve">t the Baltic Sea countries </w:t>
      </w:r>
      <w:r>
        <w:rPr>
          <w:lang w:val="en-GB"/>
        </w:rPr>
        <w:t xml:space="preserve">more </w:t>
      </w:r>
      <w:r w:rsidR="00E700F4" w:rsidRPr="00E700F4">
        <w:rPr>
          <w:lang w:val="en-GB"/>
        </w:rPr>
        <w:t xml:space="preserve">strongly involved with the EUSBSR and harmonize the associated procedures </w:t>
      </w:r>
      <w:r w:rsidR="00E700F4">
        <w:rPr>
          <w:lang w:val="en-GB"/>
        </w:rPr>
        <w:t xml:space="preserve">across different policy areas. </w:t>
      </w:r>
    </w:p>
    <w:p w14:paraId="5EABB429" w14:textId="77777777" w:rsidR="00B210EF" w:rsidRDefault="00B210EF" w:rsidP="002B3C14">
      <w:pPr>
        <w:spacing w:after="0" w:line="276" w:lineRule="auto"/>
        <w:rPr>
          <w:lang w:val="en-GB"/>
        </w:rPr>
      </w:pPr>
    </w:p>
    <w:p w14:paraId="5F05287F" w14:textId="6B24DFDF" w:rsidR="00B210EF" w:rsidRDefault="00DE2A5C" w:rsidP="002B3C14">
      <w:pPr>
        <w:spacing w:after="0" w:line="276" w:lineRule="auto"/>
        <w:rPr>
          <w:lang w:val="en-GB"/>
        </w:rPr>
      </w:pPr>
      <w:r>
        <w:rPr>
          <w:lang w:val="en-GB"/>
        </w:rPr>
        <w:t xml:space="preserve">Mr. Ailio </w:t>
      </w:r>
      <w:r w:rsidR="00354D52">
        <w:rPr>
          <w:lang w:val="en-GB"/>
        </w:rPr>
        <w:t xml:space="preserve">from </w:t>
      </w:r>
      <w:r w:rsidR="00E700F4">
        <w:rPr>
          <w:lang w:val="en-GB"/>
        </w:rPr>
        <w:t xml:space="preserve">the </w:t>
      </w:r>
      <w:r w:rsidR="00354D52">
        <w:rPr>
          <w:lang w:val="en-GB"/>
        </w:rPr>
        <w:t xml:space="preserve">Let´s Communicate elaborated </w:t>
      </w:r>
      <w:r w:rsidR="00E700F4">
        <w:rPr>
          <w:lang w:val="en-GB"/>
        </w:rPr>
        <w:t>the content of the</w:t>
      </w:r>
      <w:r w:rsidR="00643CE1">
        <w:rPr>
          <w:lang w:val="en-GB"/>
        </w:rPr>
        <w:t xml:space="preserve"> RoP</w:t>
      </w:r>
      <w:r w:rsidR="00354D52">
        <w:rPr>
          <w:lang w:val="en-GB"/>
        </w:rPr>
        <w:t xml:space="preserve"> in more detail.</w:t>
      </w:r>
      <w:r w:rsidR="00E700F4">
        <w:rPr>
          <w:lang w:val="en-GB"/>
        </w:rPr>
        <w:t xml:space="preserve"> He noted, for instance, that it would be much appreciated if PA </w:t>
      </w:r>
      <w:r w:rsidR="000D196D">
        <w:rPr>
          <w:lang w:val="en-GB"/>
        </w:rPr>
        <w:t xml:space="preserve">Ship </w:t>
      </w:r>
      <w:r w:rsidR="00E700F4">
        <w:rPr>
          <w:lang w:val="en-GB"/>
        </w:rPr>
        <w:t>could</w:t>
      </w:r>
      <w:r w:rsidR="00643CE1">
        <w:rPr>
          <w:lang w:val="en-GB"/>
        </w:rPr>
        <w:t xml:space="preserve"> finalize the document in November 2021 as it </w:t>
      </w:r>
      <w:r w:rsidR="00B210EF">
        <w:rPr>
          <w:lang w:val="en-GB"/>
        </w:rPr>
        <w:t xml:space="preserve">still </w:t>
      </w:r>
      <w:r w:rsidR="00643CE1">
        <w:rPr>
          <w:lang w:val="en-GB"/>
        </w:rPr>
        <w:t>needs to be accepted by the NCG. If that is not doable, then as soon as possible.</w:t>
      </w:r>
      <w:r w:rsidR="00354D52">
        <w:rPr>
          <w:lang w:val="en-GB"/>
        </w:rPr>
        <w:t xml:space="preserve"> </w:t>
      </w:r>
    </w:p>
    <w:p w14:paraId="00645FBE" w14:textId="23A70CF0" w:rsidR="002878D9" w:rsidRPr="0059017A" w:rsidRDefault="000D196D" w:rsidP="002B3C14">
      <w:pPr>
        <w:spacing w:after="0" w:line="276" w:lineRule="auto"/>
        <w:rPr>
          <w:lang w:val="en-US"/>
        </w:rPr>
      </w:pPr>
      <w:r>
        <w:rPr>
          <w:lang w:val="en-GB"/>
        </w:rPr>
        <w:t xml:space="preserve">Some countries had concerns regarding article 5 </w:t>
      </w:r>
      <w:r w:rsidR="0059017A">
        <w:rPr>
          <w:lang w:val="en-US"/>
        </w:rPr>
        <w:t>which</w:t>
      </w:r>
      <w:r w:rsidR="0059017A" w:rsidRPr="0059017A">
        <w:rPr>
          <w:lang w:val="en-US"/>
        </w:rPr>
        <w:t xml:space="preserve"> introduces</w:t>
      </w:r>
      <w:r w:rsidR="00B210EF" w:rsidRPr="0059017A">
        <w:rPr>
          <w:lang w:val="en-US"/>
        </w:rPr>
        <w:t xml:space="preserve"> the concept of</w:t>
      </w:r>
      <w:r w:rsidR="00643CE1" w:rsidRPr="0059017A">
        <w:rPr>
          <w:lang w:val="en-US"/>
        </w:rPr>
        <w:t xml:space="preserve"> </w:t>
      </w:r>
      <w:r w:rsidR="0059017A">
        <w:rPr>
          <w:lang w:val="en-US"/>
        </w:rPr>
        <w:t xml:space="preserve">a </w:t>
      </w:r>
      <w:r w:rsidR="00B210EF" w:rsidRPr="0059017A">
        <w:rPr>
          <w:lang w:val="en-US"/>
        </w:rPr>
        <w:t xml:space="preserve">rotating PA </w:t>
      </w:r>
      <w:r>
        <w:rPr>
          <w:lang w:val="en-US"/>
        </w:rPr>
        <w:t>Ship</w:t>
      </w:r>
      <w:r w:rsidRPr="0059017A">
        <w:rPr>
          <w:lang w:val="en-US"/>
        </w:rPr>
        <w:t xml:space="preserve"> </w:t>
      </w:r>
      <w:r w:rsidR="0059017A">
        <w:rPr>
          <w:lang w:val="en-US"/>
        </w:rPr>
        <w:t xml:space="preserve">Steering </w:t>
      </w:r>
      <w:r w:rsidR="00B210EF" w:rsidRPr="0059017A">
        <w:rPr>
          <w:lang w:val="en-US"/>
        </w:rPr>
        <w:t>G</w:t>
      </w:r>
      <w:r w:rsidR="0059017A">
        <w:rPr>
          <w:lang w:val="en-US"/>
        </w:rPr>
        <w:t>roup</w:t>
      </w:r>
      <w:r w:rsidR="00F75CCE">
        <w:rPr>
          <w:lang w:val="en-US"/>
        </w:rPr>
        <w:t xml:space="preserve"> </w:t>
      </w:r>
      <w:r w:rsidR="00B210EF" w:rsidRPr="0059017A">
        <w:rPr>
          <w:lang w:val="en-US"/>
        </w:rPr>
        <w:t>Presidency.</w:t>
      </w:r>
      <w:r w:rsidR="00643CE1" w:rsidRPr="0059017A">
        <w:rPr>
          <w:lang w:val="en-US"/>
        </w:rPr>
        <w:t xml:space="preserve"> </w:t>
      </w:r>
      <w:r w:rsidR="00C245D1">
        <w:rPr>
          <w:lang w:val="en-US"/>
        </w:rPr>
        <w:t xml:space="preserve">In context to this </w:t>
      </w:r>
      <w:r w:rsidR="004545FC" w:rsidRPr="0059017A">
        <w:rPr>
          <w:lang w:val="en-US"/>
        </w:rPr>
        <w:t>Ms. Pallesen</w:t>
      </w:r>
      <w:r>
        <w:rPr>
          <w:lang w:val="en-US"/>
        </w:rPr>
        <w:t xml:space="preserve"> </w:t>
      </w:r>
      <w:r w:rsidR="004545FC" w:rsidRPr="0059017A">
        <w:rPr>
          <w:lang w:val="en-US"/>
        </w:rPr>
        <w:t>highlighted that</w:t>
      </w:r>
      <w:r w:rsidR="00C245D1">
        <w:rPr>
          <w:lang w:val="en-US"/>
        </w:rPr>
        <w:t xml:space="preserve"> m</w:t>
      </w:r>
      <w:r w:rsidR="004545FC" w:rsidRPr="0059017A">
        <w:rPr>
          <w:lang w:val="en-US"/>
        </w:rPr>
        <w:t xml:space="preserve">andatory tasks include </w:t>
      </w:r>
      <w:r w:rsidR="002878D9" w:rsidRPr="0059017A">
        <w:rPr>
          <w:lang w:val="en-US"/>
        </w:rPr>
        <w:t>the arrangements</w:t>
      </w:r>
      <w:r w:rsidR="004545FC" w:rsidRPr="0059017A">
        <w:rPr>
          <w:lang w:val="en-US"/>
        </w:rPr>
        <w:t xml:space="preserve"> of two SG meetings</w:t>
      </w:r>
      <w:r w:rsidR="00DC24D5">
        <w:rPr>
          <w:lang w:val="en-US"/>
        </w:rPr>
        <w:t>,</w:t>
      </w:r>
      <w:r w:rsidR="0059017A">
        <w:rPr>
          <w:lang w:val="en-US"/>
        </w:rPr>
        <w:t xml:space="preserve"> </w:t>
      </w:r>
      <w:r w:rsidR="0059017A" w:rsidRPr="0059017A">
        <w:rPr>
          <w:lang w:val="en-US"/>
        </w:rPr>
        <w:t xml:space="preserve">which can be </w:t>
      </w:r>
      <w:r w:rsidR="0059017A">
        <w:rPr>
          <w:lang w:val="en-US"/>
        </w:rPr>
        <w:t xml:space="preserve">conducted </w:t>
      </w:r>
      <w:r w:rsidR="0059017A" w:rsidRPr="0059017A">
        <w:rPr>
          <w:lang w:val="en-US"/>
        </w:rPr>
        <w:lastRenderedPageBreak/>
        <w:t>virtual</w:t>
      </w:r>
      <w:r w:rsidR="0059017A">
        <w:rPr>
          <w:lang w:val="en-US"/>
        </w:rPr>
        <w:t>ly</w:t>
      </w:r>
      <w:r w:rsidR="0059017A" w:rsidRPr="0059017A">
        <w:rPr>
          <w:lang w:val="en-US"/>
        </w:rPr>
        <w:t xml:space="preserve"> and </w:t>
      </w:r>
      <w:r w:rsidR="0059017A">
        <w:rPr>
          <w:lang w:val="en-US"/>
        </w:rPr>
        <w:t>in close</w:t>
      </w:r>
      <w:r w:rsidR="0059017A" w:rsidRPr="0059017A">
        <w:rPr>
          <w:lang w:val="en-US"/>
        </w:rPr>
        <w:t xml:space="preserve"> cooperation with the</w:t>
      </w:r>
      <w:r w:rsidR="0059017A">
        <w:rPr>
          <w:lang w:val="en-US"/>
        </w:rPr>
        <w:t xml:space="preserve"> </w:t>
      </w:r>
      <w:r w:rsidR="00DC24D5">
        <w:rPr>
          <w:lang w:val="en-US"/>
        </w:rPr>
        <w:t xml:space="preserve">annual </w:t>
      </w:r>
      <w:r w:rsidR="0059017A">
        <w:rPr>
          <w:lang w:val="en-US"/>
        </w:rPr>
        <w:t>PACs work plan and reporting</w:t>
      </w:r>
      <w:r w:rsidR="002878D9" w:rsidRPr="0059017A">
        <w:rPr>
          <w:lang w:val="en-US"/>
        </w:rPr>
        <w:t>, PACs</w:t>
      </w:r>
      <w:r w:rsidR="0059017A">
        <w:rPr>
          <w:lang w:val="en-US"/>
        </w:rPr>
        <w:t xml:space="preserve">. Moreover, the PACs have traditionally covered expenses related to such meetings. </w:t>
      </w:r>
    </w:p>
    <w:p w14:paraId="27C75ADC" w14:textId="4AE951B1" w:rsidR="002878D9" w:rsidRDefault="002878D9" w:rsidP="002B3C14">
      <w:pPr>
        <w:spacing w:after="0" w:line="276" w:lineRule="auto"/>
        <w:rPr>
          <w:lang w:val="en-US"/>
        </w:rPr>
      </w:pPr>
    </w:p>
    <w:p w14:paraId="73EFC5CB" w14:textId="7BF4AF57" w:rsidR="000D196D" w:rsidRPr="0059017A" w:rsidRDefault="000D196D" w:rsidP="002B3C14">
      <w:pPr>
        <w:spacing w:after="0" w:line="276" w:lineRule="auto"/>
        <w:rPr>
          <w:lang w:val="en-US"/>
        </w:rPr>
      </w:pPr>
      <w:r>
        <w:rPr>
          <w:lang w:val="en-US"/>
        </w:rPr>
        <w:t xml:space="preserve">The final approval of the RoP will be done via </w:t>
      </w:r>
      <w:r w:rsidR="00C245D1">
        <w:rPr>
          <w:lang w:val="en-US"/>
        </w:rPr>
        <w:t>a silent procedure ultimo October (</w:t>
      </w:r>
      <w:r w:rsidR="00C245D1" w:rsidRPr="00790F9C">
        <w:rPr>
          <w:i/>
          <w:lang w:val="en-US"/>
        </w:rPr>
        <w:t>find details in email</w:t>
      </w:r>
      <w:r w:rsidR="00C245D1">
        <w:rPr>
          <w:lang w:val="en-US"/>
        </w:rPr>
        <w:t>)</w:t>
      </w:r>
      <w:r>
        <w:rPr>
          <w:lang w:val="en-US"/>
        </w:rPr>
        <w:t xml:space="preserve">. Any countries with concerns </w:t>
      </w:r>
      <w:r w:rsidR="00C245D1">
        <w:rPr>
          <w:lang w:val="en-US"/>
        </w:rPr>
        <w:t xml:space="preserve">are </w:t>
      </w:r>
      <w:r>
        <w:rPr>
          <w:lang w:val="en-US"/>
        </w:rPr>
        <w:t>invited to contact the PACs directly</w:t>
      </w:r>
      <w:r w:rsidR="00C245D1">
        <w:rPr>
          <w:lang w:val="en-US"/>
        </w:rPr>
        <w:t xml:space="preserve"> no later than October 31 2021</w:t>
      </w:r>
      <w:r>
        <w:rPr>
          <w:lang w:val="en-US"/>
        </w:rPr>
        <w:t xml:space="preserve">. </w:t>
      </w:r>
    </w:p>
    <w:p w14:paraId="675AC5ED" w14:textId="77777777" w:rsidR="00FE3DAC" w:rsidRPr="0059017A" w:rsidRDefault="00FE3DAC" w:rsidP="00FE3DAC">
      <w:pPr>
        <w:spacing w:after="0" w:line="276" w:lineRule="auto"/>
        <w:rPr>
          <w:lang w:val="en-US"/>
        </w:rPr>
      </w:pPr>
    </w:p>
    <w:p w14:paraId="5C3C9724" w14:textId="783D4BAE" w:rsidR="00C5502D" w:rsidRDefault="00B60835" w:rsidP="0082415C">
      <w:pPr>
        <w:pStyle w:val="Listeafsnit"/>
        <w:numPr>
          <w:ilvl w:val="0"/>
          <w:numId w:val="16"/>
        </w:numPr>
        <w:spacing w:after="0" w:line="276" w:lineRule="auto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Next PA </w:t>
      </w:r>
      <w:r w:rsidR="000D196D">
        <w:rPr>
          <w:rFonts w:cs="Times New Roman"/>
          <w:b/>
          <w:lang w:val="en-US"/>
        </w:rPr>
        <w:t xml:space="preserve">Ship </w:t>
      </w:r>
      <w:r>
        <w:rPr>
          <w:rFonts w:cs="Times New Roman"/>
          <w:b/>
          <w:lang w:val="en-US"/>
        </w:rPr>
        <w:t>SG</w:t>
      </w:r>
      <w:r w:rsidRPr="00B60835">
        <w:rPr>
          <w:rFonts w:cs="Times New Roman"/>
          <w:b/>
          <w:lang w:val="en-US"/>
        </w:rPr>
        <w:t xml:space="preserve"> meeting</w:t>
      </w:r>
    </w:p>
    <w:p w14:paraId="48074E18" w14:textId="0DFE884D" w:rsidR="00FE3DAC" w:rsidRPr="00FE3DAC" w:rsidRDefault="00C245D1" w:rsidP="00FE3DAC">
      <w:pPr>
        <w:spacing w:after="0" w:line="276" w:lineRule="auto"/>
        <w:rPr>
          <w:rFonts w:cs="Times New Roman"/>
          <w:lang w:val="en-US"/>
        </w:rPr>
      </w:pPr>
      <w:r>
        <w:rPr>
          <w:rFonts w:cs="Times New Roman"/>
          <w:lang w:val="en-US"/>
        </w:rPr>
        <w:t>The</w:t>
      </w:r>
      <w:r w:rsidR="00FE3DAC" w:rsidRPr="00FE3DAC">
        <w:rPr>
          <w:rFonts w:cs="Times New Roman"/>
          <w:lang w:val="en-US"/>
        </w:rPr>
        <w:t xml:space="preserve"> </w:t>
      </w:r>
      <w:r w:rsidR="000D196D">
        <w:rPr>
          <w:rFonts w:cs="Times New Roman"/>
          <w:lang w:val="en-US"/>
        </w:rPr>
        <w:t>next</w:t>
      </w:r>
      <w:r w:rsidR="000D196D" w:rsidRPr="00FE3DAC">
        <w:rPr>
          <w:rFonts w:cs="Times New Roman"/>
          <w:lang w:val="en-US"/>
        </w:rPr>
        <w:t xml:space="preserve"> </w:t>
      </w:r>
      <w:r w:rsidR="00FE3DAC" w:rsidRPr="00FE3DAC">
        <w:rPr>
          <w:rFonts w:cs="Times New Roman"/>
          <w:lang w:val="en-US"/>
        </w:rPr>
        <w:t xml:space="preserve">PA </w:t>
      </w:r>
      <w:r w:rsidR="000D196D">
        <w:rPr>
          <w:rFonts w:cs="Times New Roman"/>
          <w:lang w:val="en-US"/>
        </w:rPr>
        <w:t>Ship</w:t>
      </w:r>
      <w:r w:rsidR="000D196D" w:rsidRPr="00FE3DAC">
        <w:rPr>
          <w:rFonts w:cs="Times New Roman"/>
          <w:lang w:val="en-US"/>
        </w:rPr>
        <w:t xml:space="preserve"> </w:t>
      </w:r>
      <w:r w:rsidR="00FE3DAC" w:rsidRPr="00FE3DAC">
        <w:rPr>
          <w:rFonts w:cs="Times New Roman"/>
          <w:lang w:val="en-US"/>
        </w:rPr>
        <w:t>SG meeting</w:t>
      </w:r>
      <w:r>
        <w:rPr>
          <w:rFonts w:cs="Times New Roman"/>
          <w:lang w:val="en-US"/>
        </w:rPr>
        <w:t xml:space="preserve"> will be held</w:t>
      </w:r>
      <w:r w:rsidR="00FE3DAC" w:rsidRPr="00FE3DAC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on </w:t>
      </w:r>
      <w:r w:rsidR="008D319E" w:rsidRPr="00790F9C">
        <w:rPr>
          <w:rFonts w:cs="Times New Roman"/>
          <w:b/>
          <w:i/>
          <w:lang w:val="en-US"/>
        </w:rPr>
        <w:t>December</w:t>
      </w:r>
      <w:r>
        <w:rPr>
          <w:rFonts w:cs="Times New Roman"/>
          <w:b/>
          <w:i/>
          <w:lang w:val="en-US"/>
        </w:rPr>
        <w:t xml:space="preserve"> 8 2021</w:t>
      </w:r>
      <w:r w:rsidR="00FE3DAC" w:rsidRPr="00790F9C">
        <w:rPr>
          <w:rFonts w:cs="Times New Roman"/>
          <w:b/>
          <w:i/>
          <w:lang w:val="en-US"/>
        </w:rPr>
        <w:t>.</w:t>
      </w:r>
      <w:r w:rsidR="00FE3DAC" w:rsidRPr="00FE3DAC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If Covid19 allow so, the </w:t>
      </w:r>
      <w:r w:rsidR="00FE3DAC">
        <w:rPr>
          <w:rFonts w:cs="Times New Roman"/>
          <w:lang w:val="en-US"/>
        </w:rPr>
        <w:t xml:space="preserve">plan is to carry out the </w:t>
      </w:r>
      <w:r w:rsidR="008D319E">
        <w:rPr>
          <w:rFonts w:cs="Times New Roman"/>
          <w:lang w:val="en-US"/>
        </w:rPr>
        <w:t xml:space="preserve">meeting </w:t>
      </w:r>
      <w:r w:rsidR="00FE3DAC">
        <w:rPr>
          <w:rFonts w:cs="Times New Roman"/>
          <w:lang w:val="en-US"/>
        </w:rPr>
        <w:t>in Brussels</w:t>
      </w:r>
      <w:r w:rsidR="0059017A">
        <w:rPr>
          <w:rFonts w:cs="Times New Roman"/>
          <w:lang w:val="en-US"/>
        </w:rPr>
        <w:t xml:space="preserve">. </w:t>
      </w:r>
    </w:p>
    <w:p w14:paraId="78C584C7" w14:textId="77777777" w:rsidR="006A5539" w:rsidRPr="00DA08CE" w:rsidRDefault="006A5539" w:rsidP="002B3C14">
      <w:pPr>
        <w:spacing w:after="0" w:line="276" w:lineRule="auto"/>
        <w:rPr>
          <w:rFonts w:cs="Times New Roman"/>
          <w:lang w:val="en-GB"/>
        </w:rPr>
      </w:pPr>
    </w:p>
    <w:p w14:paraId="00FF3DEC" w14:textId="77777777" w:rsidR="008D319E" w:rsidRPr="008D319E" w:rsidRDefault="00B60835" w:rsidP="0082415C">
      <w:pPr>
        <w:pStyle w:val="Listeafsnit"/>
        <w:numPr>
          <w:ilvl w:val="0"/>
          <w:numId w:val="16"/>
        </w:numPr>
        <w:spacing w:after="0" w:line="276" w:lineRule="auto"/>
        <w:rPr>
          <w:rFonts w:cs="Times New Roman"/>
          <w:lang w:val="en-GB"/>
        </w:rPr>
      </w:pPr>
      <w:r>
        <w:rPr>
          <w:rFonts w:cs="Times New Roman"/>
          <w:b/>
          <w:lang w:val="en-GB"/>
        </w:rPr>
        <w:t>Any other business</w:t>
      </w:r>
    </w:p>
    <w:p w14:paraId="4C83B902" w14:textId="6D26B7DD" w:rsidR="00C621A7" w:rsidRPr="008D319E" w:rsidRDefault="008D319E" w:rsidP="008D319E">
      <w:pPr>
        <w:spacing w:after="0" w:line="276" w:lineRule="auto"/>
        <w:rPr>
          <w:rFonts w:cs="Times New Roman"/>
          <w:lang w:val="en-GB"/>
        </w:rPr>
      </w:pPr>
      <w:r w:rsidRPr="008D319E">
        <w:rPr>
          <w:rFonts w:cs="Times New Roman"/>
          <w:lang w:val="en-GB"/>
        </w:rPr>
        <w:t>None</w:t>
      </w:r>
      <w:r w:rsidR="006A5539" w:rsidRPr="008D319E">
        <w:rPr>
          <w:rFonts w:cs="Times New Roman"/>
          <w:lang w:val="en-GB"/>
        </w:rPr>
        <w:t xml:space="preserve"> </w:t>
      </w:r>
    </w:p>
    <w:p w14:paraId="711B4FBC" w14:textId="72D9CC43" w:rsidR="00340812" w:rsidRPr="00340812" w:rsidRDefault="00340812" w:rsidP="002B3C14">
      <w:pPr>
        <w:spacing w:line="276" w:lineRule="auto"/>
        <w:rPr>
          <w:lang w:val="en-GB"/>
        </w:rPr>
      </w:pPr>
    </w:p>
    <w:sectPr w:rsidR="00340812" w:rsidRPr="00340812" w:rsidSect="00031CD1">
      <w:headerReference w:type="default" r:id="rId7"/>
      <w:footerReference w:type="default" r:id="rId8"/>
      <w:headerReference w:type="first" r:id="rId9"/>
      <w:pgSz w:w="11906" w:h="16838"/>
      <w:pgMar w:top="31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199A9" w14:textId="77777777" w:rsidR="003D473B" w:rsidRDefault="003D473B">
      <w:pPr>
        <w:spacing w:after="0" w:line="240" w:lineRule="auto"/>
      </w:pPr>
      <w:r>
        <w:separator/>
      </w:r>
    </w:p>
  </w:endnote>
  <w:endnote w:type="continuationSeparator" w:id="0">
    <w:p w14:paraId="4BC52F6F" w14:textId="77777777" w:rsidR="003D473B" w:rsidRDefault="003D4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BE4CC" w14:textId="3C3BDFAE" w:rsidR="00CC6822" w:rsidRDefault="006A5539">
    <w:pPr>
      <w:pStyle w:val="Sidefod"/>
    </w:pPr>
    <w:r>
      <w:rPr>
        <w:noProof/>
        <w:color w:val="233B65" w:themeColor="accent1"/>
        <w:lang w:eastAsia="da-DK"/>
      </w:rPr>
      <w:drawing>
        <wp:anchor distT="0" distB="0" distL="114300" distR="114300" simplePos="0" relativeHeight="251660288" behindDoc="1" locked="0" layoutInCell="1" allowOverlap="1" wp14:anchorId="6EEB127A" wp14:editId="4B30BE11">
          <wp:simplePos x="0" y="0"/>
          <wp:positionH relativeFrom="column">
            <wp:posOffset>4714875</wp:posOffset>
          </wp:positionH>
          <wp:positionV relativeFrom="paragraph">
            <wp:posOffset>-297180</wp:posOffset>
          </wp:positionV>
          <wp:extent cx="1534795" cy="481965"/>
          <wp:effectExtent l="0" t="0" r="8255" b="0"/>
          <wp:wrapTight wrapText="bothSides">
            <wp:wrapPolygon edited="0">
              <wp:start x="0" y="0"/>
              <wp:lineTo x="0" y="20490"/>
              <wp:lineTo x="21448" y="20490"/>
              <wp:lineTo x="21448" y="0"/>
              <wp:lineTo x="0" y="0"/>
            </wp:wrapPolygon>
          </wp:wrapTight>
          <wp:docPr id="5" name="Bille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 BSR_logo_EU-supplement_horizontal_500pi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479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33B65" w:themeColor="accent1"/>
        <w:lang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F873CF" wp14:editId="017F99A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Rektangel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82017FE" id="Rektangel 40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" filled="f" strokecolor="#747070 [1614]" strokeweight="2pt">
              <w10:wrap anchorx="page" anchory="page"/>
            </v:rect>
          </w:pict>
        </mc:Fallback>
      </mc:AlternateContent>
    </w:r>
    <w:r>
      <w:rPr>
        <w:color w:val="233B65" w:themeColor="accent1"/>
      </w:rPr>
      <w:t xml:space="preserve"> </w:t>
    </w:r>
    <w:r>
      <w:rPr>
        <w:rFonts w:asciiTheme="majorHAnsi" w:eastAsiaTheme="majorEastAsia" w:hAnsiTheme="majorHAnsi" w:cstheme="majorBidi"/>
        <w:color w:val="233B65" w:themeColor="accent1"/>
        <w:sz w:val="20"/>
      </w:rPr>
      <w:t xml:space="preserve">S. </w:t>
    </w:r>
    <w:r>
      <w:rPr>
        <w:rFonts w:asciiTheme="minorHAnsi" w:eastAsiaTheme="minorEastAsia" w:hAnsiTheme="minorHAnsi" w:cstheme="minorBidi"/>
        <w:color w:val="233B65" w:themeColor="accent1"/>
        <w:sz w:val="20"/>
      </w:rPr>
      <w:fldChar w:fldCharType="begin"/>
    </w:r>
    <w:r>
      <w:rPr>
        <w:color w:val="233B65" w:themeColor="accent1"/>
        <w:sz w:val="20"/>
      </w:rPr>
      <w:instrText>PAGE    \* MERGEFORMAT</w:instrText>
    </w:r>
    <w:r>
      <w:rPr>
        <w:rFonts w:asciiTheme="minorHAnsi" w:eastAsiaTheme="minorEastAsia" w:hAnsiTheme="minorHAnsi" w:cstheme="minorBidi"/>
        <w:color w:val="233B65" w:themeColor="accent1"/>
        <w:sz w:val="20"/>
      </w:rPr>
      <w:fldChar w:fldCharType="separate"/>
    </w:r>
    <w:r w:rsidR="0098650E" w:rsidRPr="0098650E">
      <w:rPr>
        <w:rFonts w:asciiTheme="majorHAnsi" w:eastAsiaTheme="majorEastAsia" w:hAnsiTheme="majorHAnsi" w:cstheme="majorBidi"/>
        <w:noProof/>
        <w:color w:val="233B65" w:themeColor="accent1"/>
        <w:sz w:val="20"/>
      </w:rPr>
      <w:t>2</w:t>
    </w:r>
    <w:r>
      <w:rPr>
        <w:rFonts w:asciiTheme="majorHAnsi" w:eastAsiaTheme="majorEastAsia" w:hAnsiTheme="majorHAnsi" w:cstheme="majorBidi"/>
        <w:color w:val="233B65" w:themeColor="accent1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49EDD" w14:textId="77777777" w:rsidR="003D473B" w:rsidRDefault="003D473B">
      <w:pPr>
        <w:spacing w:after="0" w:line="240" w:lineRule="auto"/>
      </w:pPr>
      <w:r>
        <w:separator/>
      </w:r>
    </w:p>
  </w:footnote>
  <w:footnote w:type="continuationSeparator" w:id="0">
    <w:p w14:paraId="7F0F28DB" w14:textId="77777777" w:rsidR="003D473B" w:rsidRDefault="003D4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B3378" w14:textId="77777777" w:rsidR="008E3D17" w:rsidRDefault="008E3D17" w:rsidP="008E3D17">
    <w:pPr>
      <w:spacing w:before="240"/>
      <w:rPr>
        <w:sz w:val="18"/>
        <w:szCs w:val="18"/>
        <w:lang w:val="en-GB"/>
      </w:rPr>
    </w:pPr>
    <w:r>
      <w:rPr>
        <w:noProof/>
        <w:sz w:val="18"/>
        <w:szCs w:val="18"/>
        <w:lang w:eastAsia="da-DK"/>
      </w:rPr>
      <w:drawing>
        <wp:anchor distT="0" distB="0" distL="114300" distR="114300" simplePos="0" relativeHeight="251663360" behindDoc="0" locked="0" layoutInCell="1" allowOverlap="1" wp14:anchorId="05F92F54" wp14:editId="0BBFCE76">
          <wp:simplePos x="0" y="0"/>
          <wp:positionH relativeFrom="column">
            <wp:posOffset>4681855</wp:posOffset>
          </wp:positionH>
          <wp:positionV relativeFrom="paragraph">
            <wp:posOffset>160147</wp:posOffset>
          </wp:positionV>
          <wp:extent cx="1273826" cy="631936"/>
          <wp:effectExtent l="0" t="0" r="2540" b="0"/>
          <wp:wrapNone/>
          <wp:docPr id="9" name="Bille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ASAFE_logotype_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826" cy="6319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  <w:lang w:eastAsia="da-DK"/>
      </w:rPr>
      <w:drawing>
        <wp:inline distT="0" distB="0" distL="0" distR="0" wp14:anchorId="6FAAD5C2" wp14:editId="07D76FDC">
          <wp:extent cx="1625730" cy="637309"/>
          <wp:effectExtent l="0" t="0" r="0" b="0"/>
          <wp:docPr id="10" name="Kuva 4" descr="C:\Users\lappajou.TRAFI\Documents\EUSBSR\Annual Forum 2015\Graafinen ilme\eusbsr-logo-for-light-background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pajou.TRAFI\Documents\EUSBSR\Annual Forum 2015\Graafinen ilme\eusbsr-logo-for-light-background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748" cy="6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tab/>
      <w:t xml:space="preserve"> </w:t>
    </w:r>
  </w:p>
  <w:p w14:paraId="1DB286FF" w14:textId="77777777" w:rsidR="008E3D17" w:rsidRDefault="008E3D17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C981D" w14:textId="77777777" w:rsidR="00CC6822" w:rsidRDefault="006A5539" w:rsidP="00CC6822">
    <w:pPr>
      <w:spacing w:before="240"/>
      <w:rPr>
        <w:sz w:val="18"/>
        <w:szCs w:val="18"/>
        <w:lang w:val="en-GB"/>
      </w:rPr>
    </w:pPr>
    <w:r>
      <w:rPr>
        <w:noProof/>
        <w:sz w:val="18"/>
        <w:szCs w:val="18"/>
        <w:lang w:eastAsia="da-DK"/>
      </w:rPr>
      <w:drawing>
        <wp:anchor distT="0" distB="0" distL="114300" distR="114300" simplePos="0" relativeHeight="251661312" behindDoc="0" locked="0" layoutInCell="1" allowOverlap="1" wp14:anchorId="173754A5" wp14:editId="40B70CC4">
          <wp:simplePos x="0" y="0"/>
          <wp:positionH relativeFrom="column">
            <wp:posOffset>4686435</wp:posOffset>
          </wp:positionH>
          <wp:positionV relativeFrom="paragraph">
            <wp:posOffset>159385</wp:posOffset>
          </wp:positionV>
          <wp:extent cx="1266690" cy="628650"/>
          <wp:effectExtent l="0" t="0" r="0" b="0"/>
          <wp:wrapNone/>
          <wp:docPr id="6" name="Bille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ASAFE_logotype_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826" cy="6321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  <w:lang w:eastAsia="da-DK"/>
      </w:rPr>
      <w:drawing>
        <wp:inline distT="0" distB="0" distL="0" distR="0" wp14:anchorId="4971A3D7" wp14:editId="27A74F2A">
          <wp:extent cx="1625730" cy="637309"/>
          <wp:effectExtent l="0" t="0" r="0" b="0"/>
          <wp:docPr id="7" name="Kuva 4" descr="C:\Users\lappajou.TRAFI\Documents\EUSBSR\Annual Forum 2015\Graafinen ilme\eusbsr-logo-for-light-background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pajou.TRAFI\Documents\EUSBSR\Annual Forum 2015\Graafinen ilme\eusbsr-logo-for-light-background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748" cy="6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tab/>
    </w:r>
    <w:r>
      <w:rPr>
        <w:noProof/>
        <w:sz w:val="18"/>
        <w:szCs w:val="18"/>
        <w:lang w:eastAsia="da-DK"/>
      </w:rPr>
      <w:drawing>
        <wp:inline distT="0" distB="0" distL="0" distR="0" wp14:anchorId="5894D2DA" wp14:editId="6069D1CE">
          <wp:extent cx="1360641" cy="675005"/>
          <wp:effectExtent l="0" t="0" r="0" b="0"/>
          <wp:docPr id="8" name="Bille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HIP_logotype_cmyk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325" cy="6768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  <w:lang w:val="en-GB"/>
      </w:rPr>
      <w:t xml:space="preserve"> </w:t>
    </w:r>
  </w:p>
  <w:p w14:paraId="035455FF" w14:textId="77777777" w:rsidR="00CC6822" w:rsidRPr="00E248C0" w:rsidRDefault="006A5539" w:rsidP="00CC6822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br/>
    </w: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tab/>
      <w:t xml:space="preserve">                                         </w:t>
    </w:r>
    <w:r>
      <w:rPr>
        <w:sz w:val="18"/>
        <w:szCs w:val="18"/>
        <w:lang w:val="en-GB"/>
      </w:rPr>
      <w:tab/>
      <w:t xml:space="preserve">Korsør 9. October 2020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C6E362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26AD28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AA471C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CA1DF2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4EE99A4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F44A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127BEA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14AC7E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20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92A378D"/>
    <w:multiLevelType w:val="hybridMultilevel"/>
    <w:tmpl w:val="5DC491FC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45262"/>
    <w:multiLevelType w:val="hybridMultilevel"/>
    <w:tmpl w:val="5C6C243C"/>
    <w:lvl w:ilvl="0" w:tplc="C8529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035EEA"/>
    <w:multiLevelType w:val="hybridMultilevel"/>
    <w:tmpl w:val="EF90253A"/>
    <w:lvl w:ilvl="0" w:tplc="4A68F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86037"/>
    <w:multiLevelType w:val="hybridMultilevel"/>
    <w:tmpl w:val="E9F02A62"/>
    <w:lvl w:ilvl="0" w:tplc="5FB61E44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0588C"/>
    <w:multiLevelType w:val="multilevel"/>
    <w:tmpl w:val="E01E8B9E"/>
    <w:lvl w:ilvl="0">
      <w:start w:val="1"/>
      <w:numFmt w:val="decimal"/>
      <w:pStyle w:val="Opstilling-talellerbogst"/>
      <w:lvlText w:val="%1."/>
      <w:lvlJc w:val="left"/>
      <w:pPr>
        <w:ind w:left="340" w:hanging="340"/>
      </w:pPr>
      <w:rPr>
        <w:rFonts w:hint="default"/>
        <w:color w:val="233C65" w:themeColor="text2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/>
        <w:color w:val="233C65" w:themeColor="text2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  <w:color w:val="233C65" w:themeColor="text2"/>
      </w:rPr>
    </w:lvl>
    <w:lvl w:ilvl="3">
      <w:start w:val="1"/>
      <w:numFmt w:val="decimal"/>
      <w:lvlText w:val="%1.%2.%3.%4."/>
      <w:lvlJc w:val="left"/>
      <w:pPr>
        <w:tabs>
          <w:tab w:val="num" w:pos="4536"/>
        </w:tabs>
        <w:ind w:left="2722" w:hanging="964"/>
      </w:pPr>
      <w:rPr>
        <w:rFonts w:hint="default"/>
        <w:color w:val="233C65" w:themeColor="text2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/>
        <w:color w:val="233C65" w:themeColor="text2"/>
      </w:rPr>
    </w:lvl>
    <w:lvl w:ilvl="5">
      <w:start w:val="1"/>
      <w:numFmt w:val="decimal"/>
      <w:lvlText w:val="%1.%2.%3.%4.%5.%6."/>
      <w:lvlJc w:val="left"/>
      <w:pPr>
        <w:tabs>
          <w:tab w:val="num" w:pos="17577"/>
        </w:tabs>
        <w:ind w:left="3232" w:hanging="1474"/>
      </w:pPr>
      <w:rPr>
        <w:rFonts w:hint="default"/>
        <w:color w:val="233C65" w:themeColor="text2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/>
        <w:color w:val="233C65" w:themeColor="text2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/>
        <w:color w:val="233C65" w:themeColor="text2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/>
        <w:color w:val="233C65" w:themeColor="text2"/>
      </w:rPr>
    </w:lvl>
  </w:abstractNum>
  <w:abstractNum w:abstractNumId="14" w15:restartNumberingAfterBreak="0">
    <w:nsid w:val="7FB354B8"/>
    <w:multiLevelType w:val="multilevel"/>
    <w:tmpl w:val="A2728340"/>
    <w:lvl w:ilvl="0">
      <w:start w:val="1"/>
      <w:numFmt w:val="bullet"/>
      <w:pStyle w:val="Opstilling-punkttegn"/>
      <w:lvlText w:val=""/>
      <w:lvlJc w:val="left"/>
      <w:pPr>
        <w:ind w:left="284" w:hanging="284"/>
      </w:pPr>
      <w:rPr>
        <w:rFonts w:ascii="Symbol" w:hAnsi="Symbol" w:hint="default"/>
        <w:color w:val="233C65" w:themeColor="text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233C65" w:themeColor="text2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233C65" w:themeColor="text2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233C65" w:themeColor="text2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233C65" w:themeColor="text2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  <w:color w:val="233C65" w:themeColor="text2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233C65" w:themeColor="text2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  <w:color w:val="233C65" w:themeColor="text2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ascii="Symbol" w:hAnsi="Symbol" w:hint="default"/>
        <w:color w:val="233C65" w:themeColor="text2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3"/>
    <w:lvlOverride w:ilvl="0">
      <w:lvl w:ilvl="0">
        <w:start w:val="1"/>
        <w:numFmt w:val="decimal"/>
        <w:pStyle w:val="Opstilling-talellerbogst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588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81" w:hanging="79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52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665" w:hanging="107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92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119" w:hanging="153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45" w:hanging="1757"/>
        </w:pPr>
        <w:rPr>
          <w:rFonts w:hint="default"/>
        </w:rPr>
      </w:lvl>
    </w:lvlOverride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da-DK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CD1"/>
    <w:rsid w:val="00020467"/>
    <w:rsid w:val="00020E2B"/>
    <w:rsid w:val="00031CD1"/>
    <w:rsid w:val="000473B7"/>
    <w:rsid w:val="00054058"/>
    <w:rsid w:val="000D196D"/>
    <w:rsid w:val="000E3FFC"/>
    <w:rsid w:val="00110FA4"/>
    <w:rsid w:val="00157CD9"/>
    <w:rsid w:val="001A1F09"/>
    <w:rsid w:val="001A228F"/>
    <w:rsid w:val="001B1A19"/>
    <w:rsid w:val="001C4BCB"/>
    <w:rsid w:val="001E54BE"/>
    <w:rsid w:val="002063C9"/>
    <w:rsid w:val="00213BB0"/>
    <w:rsid w:val="00217411"/>
    <w:rsid w:val="00233412"/>
    <w:rsid w:val="002819F6"/>
    <w:rsid w:val="002878D9"/>
    <w:rsid w:val="002B3C14"/>
    <w:rsid w:val="00336AAE"/>
    <w:rsid w:val="00340812"/>
    <w:rsid w:val="00342575"/>
    <w:rsid w:val="00343DBE"/>
    <w:rsid w:val="00347698"/>
    <w:rsid w:val="00354D52"/>
    <w:rsid w:val="00355844"/>
    <w:rsid w:val="00360156"/>
    <w:rsid w:val="003850A4"/>
    <w:rsid w:val="00386B11"/>
    <w:rsid w:val="003920F1"/>
    <w:rsid w:val="003C6331"/>
    <w:rsid w:val="003D473B"/>
    <w:rsid w:val="003F4CF5"/>
    <w:rsid w:val="00400DA9"/>
    <w:rsid w:val="00402AFB"/>
    <w:rsid w:val="00410160"/>
    <w:rsid w:val="00427A1C"/>
    <w:rsid w:val="004460B8"/>
    <w:rsid w:val="004545FC"/>
    <w:rsid w:val="00487B9F"/>
    <w:rsid w:val="004C1C78"/>
    <w:rsid w:val="004C3EB8"/>
    <w:rsid w:val="004D6530"/>
    <w:rsid w:val="00512DCF"/>
    <w:rsid w:val="005305AE"/>
    <w:rsid w:val="00564205"/>
    <w:rsid w:val="00575B32"/>
    <w:rsid w:val="0059017A"/>
    <w:rsid w:val="005B1115"/>
    <w:rsid w:val="005D13EF"/>
    <w:rsid w:val="005E3426"/>
    <w:rsid w:val="00636055"/>
    <w:rsid w:val="006378D0"/>
    <w:rsid w:val="00643CE1"/>
    <w:rsid w:val="00653C0F"/>
    <w:rsid w:val="00673D7E"/>
    <w:rsid w:val="00682E20"/>
    <w:rsid w:val="00684903"/>
    <w:rsid w:val="006A5539"/>
    <w:rsid w:val="006D7AE2"/>
    <w:rsid w:val="00706881"/>
    <w:rsid w:val="0073098F"/>
    <w:rsid w:val="0073450C"/>
    <w:rsid w:val="00744D1A"/>
    <w:rsid w:val="00784C65"/>
    <w:rsid w:val="00790F9C"/>
    <w:rsid w:val="007B4DC1"/>
    <w:rsid w:val="007B7438"/>
    <w:rsid w:val="007E4CBA"/>
    <w:rsid w:val="00817F74"/>
    <w:rsid w:val="0082415C"/>
    <w:rsid w:val="0085250F"/>
    <w:rsid w:val="00853143"/>
    <w:rsid w:val="008A124C"/>
    <w:rsid w:val="008D319E"/>
    <w:rsid w:val="008D5BF0"/>
    <w:rsid w:val="008D65D0"/>
    <w:rsid w:val="008E3D17"/>
    <w:rsid w:val="008E6FCA"/>
    <w:rsid w:val="00926664"/>
    <w:rsid w:val="0093428D"/>
    <w:rsid w:val="009658D8"/>
    <w:rsid w:val="00977DD3"/>
    <w:rsid w:val="0098650E"/>
    <w:rsid w:val="009A7460"/>
    <w:rsid w:val="009C51CE"/>
    <w:rsid w:val="00A62BF3"/>
    <w:rsid w:val="00A7536C"/>
    <w:rsid w:val="00AD54C0"/>
    <w:rsid w:val="00AE038E"/>
    <w:rsid w:val="00AF1F31"/>
    <w:rsid w:val="00AF48E2"/>
    <w:rsid w:val="00B210EF"/>
    <w:rsid w:val="00B329C8"/>
    <w:rsid w:val="00B60835"/>
    <w:rsid w:val="00B65042"/>
    <w:rsid w:val="00B70ABE"/>
    <w:rsid w:val="00B724AA"/>
    <w:rsid w:val="00BA0254"/>
    <w:rsid w:val="00C245D1"/>
    <w:rsid w:val="00C258A3"/>
    <w:rsid w:val="00C5502D"/>
    <w:rsid w:val="00C621A7"/>
    <w:rsid w:val="00CA7125"/>
    <w:rsid w:val="00CC6822"/>
    <w:rsid w:val="00D32636"/>
    <w:rsid w:val="00DA08CE"/>
    <w:rsid w:val="00DC24D5"/>
    <w:rsid w:val="00DC6D91"/>
    <w:rsid w:val="00DD7959"/>
    <w:rsid w:val="00DE2A5C"/>
    <w:rsid w:val="00E12E68"/>
    <w:rsid w:val="00E13191"/>
    <w:rsid w:val="00E25EDA"/>
    <w:rsid w:val="00E27C5C"/>
    <w:rsid w:val="00E53DCA"/>
    <w:rsid w:val="00E700F4"/>
    <w:rsid w:val="00E93487"/>
    <w:rsid w:val="00EA10DD"/>
    <w:rsid w:val="00F53EAB"/>
    <w:rsid w:val="00F67DCA"/>
    <w:rsid w:val="00F75CCE"/>
    <w:rsid w:val="00FA453E"/>
    <w:rsid w:val="00FE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72761"/>
  <w15:chartTrackingRefBased/>
  <w15:docId w15:val="{B212B23B-E9D2-4935-8985-E64F3AC9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1" w:unhideWhenUsed="1"/>
    <w:lsdException w:name="annotation text" w:semiHidden="1" w:unhideWhenUsed="1"/>
    <w:lsdException w:name="header" w:semiHidden="1" w:uiPriority="2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iPriority="10" w:unhideWhenUsed="1"/>
    <w:lsdException w:name="envelope address" w:semiHidden="1" w:unhideWhenUsed="1"/>
    <w:lsdException w:name="envelope return" w:semiHidden="1" w:unhideWhenUsed="1"/>
    <w:lsdException w:name="footnote reference" w:semiHidden="1" w:uiPriority="21" w:unhideWhenUsed="1"/>
    <w:lsdException w:name="annotation reference" w:semiHidden="1" w:unhideWhenUsed="1"/>
    <w:lsdException w:name="line number" w:semiHidden="1" w:unhideWhenUsed="1"/>
    <w:lsdException w:name="page number" w:semiHidden="1" w:uiPriority="21" w:unhideWhenUsed="1"/>
    <w:lsdException w:name="endnote reference" w:semiHidden="1" w:uiPriority="21" w:unhideWhenUsed="1"/>
    <w:lsdException w:name="endnote text" w:semiHidden="1" w:uiPriority="21" w:unhideWhenUsed="1"/>
    <w:lsdException w:name="table of authorities" w:semiHidden="1" w:uiPriority="10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21" w:unhideWhenUsed="1"/>
    <w:lsdException w:name="Strong" w:uiPriority="1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CD1"/>
    <w:pPr>
      <w:spacing w:after="280" w:line="280" w:lineRule="atLeast"/>
    </w:pPr>
    <w:rPr>
      <w:rFonts w:ascii="Times New Roman" w:hAnsi="Times New Roman" w:cs="Verdana"/>
      <w:sz w:val="24"/>
      <w:szCs w:val="20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031CD1"/>
    <w:pPr>
      <w:widowControl w:val="0"/>
      <w:spacing w:after="0" w:line="640" w:lineRule="atLeast"/>
      <w:contextualSpacing/>
      <w:outlineLvl w:val="0"/>
    </w:pPr>
    <w:rPr>
      <w:rFonts w:ascii="Georgia" w:eastAsiaTheme="majorEastAsia" w:hAnsi="Georgia" w:cstheme="majorBidi"/>
      <w:bCs/>
      <w:color w:val="233C65" w:themeColor="text2"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031CD1"/>
    <w:pPr>
      <w:keepNext/>
      <w:keepLines/>
      <w:spacing w:after="0"/>
      <w:contextualSpacing/>
      <w:outlineLvl w:val="1"/>
    </w:pPr>
    <w:rPr>
      <w:rFonts w:eastAsiaTheme="majorEastAsia" w:cstheme="majorBidi"/>
      <w:b/>
      <w:bCs/>
      <w:color w:val="233C65" w:themeColor="text2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031CD1"/>
    <w:pPr>
      <w:keepNext/>
      <w:keepLines/>
      <w:spacing w:after="0"/>
      <w:contextualSpacing/>
      <w:outlineLvl w:val="2"/>
    </w:pPr>
    <w:rPr>
      <w:rFonts w:eastAsiaTheme="majorEastAsia" w:cstheme="majorBidi"/>
      <w:b/>
      <w:bCs/>
      <w:color w:val="233C65" w:themeColor="text2"/>
      <w:sz w:val="26"/>
    </w:rPr>
  </w:style>
  <w:style w:type="paragraph" w:styleId="Overskrift4">
    <w:name w:val="heading 4"/>
    <w:basedOn w:val="Normal"/>
    <w:next w:val="Normal"/>
    <w:link w:val="Overskrift4Tegn"/>
    <w:uiPriority w:val="1"/>
    <w:semiHidden/>
    <w:rsid w:val="00031CD1"/>
    <w:pPr>
      <w:keepNext/>
      <w:keepLines/>
      <w:spacing w:before="260"/>
      <w:contextualSpacing/>
      <w:outlineLvl w:val="3"/>
    </w:pPr>
    <w:rPr>
      <w:rFonts w:eastAsiaTheme="majorEastAsia" w:cstheme="majorBidi"/>
      <w:b/>
      <w:bCs/>
      <w:iCs/>
    </w:rPr>
  </w:style>
  <w:style w:type="paragraph" w:styleId="Overskrift5">
    <w:name w:val="heading 5"/>
    <w:basedOn w:val="Normal"/>
    <w:next w:val="Normal"/>
    <w:link w:val="Overskrift5Tegn"/>
    <w:uiPriority w:val="1"/>
    <w:semiHidden/>
    <w:rsid w:val="00031CD1"/>
    <w:pPr>
      <w:keepNext/>
      <w:keepLines/>
      <w:spacing w:before="260"/>
      <w:contextualSpacing/>
      <w:outlineLvl w:val="4"/>
    </w:pPr>
    <w:rPr>
      <w:rFonts w:eastAsiaTheme="majorEastAsia" w:cstheme="majorBidi"/>
      <w:b/>
    </w:rPr>
  </w:style>
  <w:style w:type="paragraph" w:styleId="Overskrift6">
    <w:name w:val="heading 6"/>
    <w:basedOn w:val="Normal"/>
    <w:next w:val="Normal"/>
    <w:link w:val="Overskrift6Tegn"/>
    <w:uiPriority w:val="1"/>
    <w:semiHidden/>
    <w:rsid w:val="00031CD1"/>
    <w:pPr>
      <w:keepNext/>
      <w:keepLines/>
      <w:spacing w:before="260"/>
      <w:contextualSpacing/>
      <w:outlineLvl w:val="5"/>
    </w:pPr>
    <w:rPr>
      <w:rFonts w:eastAsiaTheme="majorEastAsia" w:cstheme="majorBidi"/>
      <w:b/>
      <w:iCs/>
    </w:rPr>
  </w:style>
  <w:style w:type="paragraph" w:styleId="Overskrift7">
    <w:name w:val="heading 7"/>
    <w:basedOn w:val="Normal"/>
    <w:next w:val="Normal"/>
    <w:link w:val="Overskrift7Tegn"/>
    <w:uiPriority w:val="1"/>
    <w:semiHidden/>
    <w:rsid w:val="00031CD1"/>
    <w:pPr>
      <w:keepNext/>
      <w:keepLines/>
      <w:spacing w:before="260"/>
      <w:contextualSpacing/>
      <w:outlineLvl w:val="6"/>
    </w:pPr>
    <w:rPr>
      <w:rFonts w:eastAsiaTheme="majorEastAsia" w:cstheme="majorBidi"/>
      <w:b/>
      <w:iCs/>
    </w:rPr>
  </w:style>
  <w:style w:type="paragraph" w:styleId="Overskrift8">
    <w:name w:val="heading 8"/>
    <w:basedOn w:val="Normal"/>
    <w:next w:val="Normal"/>
    <w:link w:val="Overskrift8Tegn"/>
    <w:uiPriority w:val="1"/>
    <w:semiHidden/>
    <w:rsid w:val="00031CD1"/>
    <w:pPr>
      <w:keepNext/>
      <w:keepLines/>
      <w:spacing w:before="260"/>
      <w:contextualSpacing/>
      <w:outlineLvl w:val="7"/>
    </w:pPr>
    <w:rPr>
      <w:rFonts w:eastAsiaTheme="majorEastAsia" w:cstheme="majorBidi"/>
      <w:b/>
    </w:rPr>
  </w:style>
  <w:style w:type="paragraph" w:styleId="Overskrift9">
    <w:name w:val="heading 9"/>
    <w:basedOn w:val="Normal"/>
    <w:next w:val="Normal"/>
    <w:link w:val="Overskrift9Tegn"/>
    <w:uiPriority w:val="1"/>
    <w:semiHidden/>
    <w:rsid w:val="00031CD1"/>
    <w:pPr>
      <w:keepNext/>
      <w:keepLines/>
      <w:spacing w:before="260"/>
      <w:contextualSpacing/>
      <w:outlineLvl w:val="8"/>
    </w:pPr>
    <w:rPr>
      <w:rFonts w:eastAsiaTheme="majorEastAsia" w:cstheme="majorBidi"/>
      <w:b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1"/>
    <w:rsid w:val="00031CD1"/>
    <w:rPr>
      <w:rFonts w:ascii="Georgia" w:eastAsiaTheme="majorEastAsia" w:hAnsi="Georgia" w:cstheme="majorBidi"/>
      <w:bCs/>
      <w:color w:val="233C65" w:themeColor="text2"/>
      <w:sz w:val="40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1"/>
    <w:rsid w:val="00031CD1"/>
    <w:rPr>
      <w:rFonts w:ascii="Times New Roman" w:eastAsiaTheme="majorEastAsia" w:hAnsi="Times New Roman" w:cstheme="majorBidi"/>
      <w:b/>
      <w:bCs/>
      <w:color w:val="233C65" w:themeColor="text2"/>
      <w:sz w:val="28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1"/>
    <w:rsid w:val="00031CD1"/>
    <w:rPr>
      <w:rFonts w:ascii="Times New Roman" w:eastAsiaTheme="majorEastAsia" w:hAnsi="Times New Roman" w:cstheme="majorBidi"/>
      <w:b/>
      <w:bCs/>
      <w:color w:val="233C65" w:themeColor="text2"/>
      <w:sz w:val="26"/>
      <w:szCs w:val="20"/>
    </w:rPr>
  </w:style>
  <w:style w:type="character" w:customStyle="1" w:styleId="Overskrift4Tegn">
    <w:name w:val="Overskrift 4 Tegn"/>
    <w:basedOn w:val="Standardskrifttypeiafsnit"/>
    <w:link w:val="Overskrift4"/>
    <w:uiPriority w:val="1"/>
    <w:semiHidden/>
    <w:rsid w:val="00031CD1"/>
    <w:rPr>
      <w:rFonts w:ascii="Times New Roman" w:eastAsiaTheme="majorEastAsia" w:hAnsi="Times New Roman" w:cstheme="majorBidi"/>
      <w:b/>
      <w:bCs/>
      <w:iCs/>
      <w:sz w:val="24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1"/>
    <w:semiHidden/>
    <w:rsid w:val="00031CD1"/>
    <w:rPr>
      <w:rFonts w:ascii="Times New Roman" w:eastAsiaTheme="majorEastAsia" w:hAnsi="Times New Roman" w:cstheme="majorBidi"/>
      <w:b/>
      <w:sz w:val="24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1"/>
    <w:semiHidden/>
    <w:rsid w:val="00031CD1"/>
    <w:rPr>
      <w:rFonts w:ascii="Times New Roman" w:eastAsiaTheme="majorEastAsia" w:hAnsi="Times New Roman" w:cstheme="majorBidi"/>
      <w:b/>
      <w:iCs/>
      <w:sz w:val="24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1"/>
    <w:semiHidden/>
    <w:rsid w:val="00031CD1"/>
    <w:rPr>
      <w:rFonts w:ascii="Times New Roman" w:eastAsiaTheme="majorEastAsia" w:hAnsi="Times New Roman" w:cstheme="majorBidi"/>
      <w:b/>
      <w:iCs/>
      <w:sz w:val="24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1"/>
    <w:semiHidden/>
    <w:rsid w:val="00031CD1"/>
    <w:rPr>
      <w:rFonts w:ascii="Times New Roman" w:eastAsiaTheme="majorEastAsia" w:hAnsi="Times New Roman" w:cstheme="majorBidi"/>
      <w:b/>
      <w:sz w:val="24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1"/>
    <w:semiHidden/>
    <w:rsid w:val="00031CD1"/>
    <w:rPr>
      <w:rFonts w:ascii="Times New Roman" w:eastAsiaTheme="majorEastAsia" w:hAnsi="Times New Roman" w:cstheme="majorBidi"/>
      <w:b/>
      <w:iCs/>
      <w:sz w:val="24"/>
      <w:szCs w:val="20"/>
    </w:rPr>
  </w:style>
  <w:style w:type="paragraph" w:styleId="Sidehoved">
    <w:name w:val="header"/>
    <w:basedOn w:val="Normal"/>
    <w:link w:val="SidehovedTegn"/>
    <w:uiPriority w:val="21"/>
    <w:semiHidden/>
    <w:rsid w:val="00031CD1"/>
    <w:pPr>
      <w:tabs>
        <w:tab w:val="center" w:pos="4819"/>
        <w:tab w:val="right" w:pos="9638"/>
      </w:tabs>
      <w:spacing w:after="0" w:line="240" w:lineRule="atLeast"/>
    </w:pPr>
    <w:rPr>
      <w:sz w:val="16"/>
    </w:rPr>
  </w:style>
  <w:style w:type="character" w:customStyle="1" w:styleId="SidehovedTegn">
    <w:name w:val="Sidehoved Tegn"/>
    <w:basedOn w:val="Standardskrifttypeiafsnit"/>
    <w:link w:val="Sidehoved"/>
    <w:uiPriority w:val="21"/>
    <w:semiHidden/>
    <w:rsid w:val="00031CD1"/>
    <w:rPr>
      <w:rFonts w:ascii="Times New Roman" w:hAnsi="Times New Roman" w:cs="Verdana"/>
      <w:sz w:val="16"/>
      <w:szCs w:val="20"/>
    </w:rPr>
  </w:style>
  <w:style w:type="paragraph" w:styleId="Sidefod">
    <w:name w:val="footer"/>
    <w:basedOn w:val="Normal"/>
    <w:link w:val="SidefodTegn"/>
    <w:uiPriority w:val="99"/>
    <w:rsid w:val="00031CD1"/>
    <w:pPr>
      <w:tabs>
        <w:tab w:val="center" w:pos="4819"/>
        <w:tab w:val="right" w:pos="9638"/>
      </w:tabs>
      <w:spacing w:after="0" w:line="240" w:lineRule="atLeast"/>
    </w:pPr>
    <w:rPr>
      <w:sz w:val="16"/>
    </w:rPr>
  </w:style>
  <w:style w:type="character" w:customStyle="1" w:styleId="SidefodTegn">
    <w:name w:val="Sidefod Tegn"/>
    <w:basedOn w:val="Standardskrifttypeiafsnit"/>
    <w:link w:val="Sidefod"/>
    <w:uiPriority w:val="99"/>
    <w:rsid w:val="00031CD1"/>
    <w:rPr>
      <w:rFonts w:ascii="Times New Roman" w:hAnsi="Times New Roman" w:cs="Verdana"/>
      <w:sz w:val="16"/>
      <w:szCs w:val="20"/>
    </w:rPr>
  </w:style>
  <w:style w:type="paragraph" w:styleId="Titel">
    <w:name w:val="Title"/>
    <w:basedOn w:val="Normal"/>
    <w:next w:val="Normal"/>
    <w:link w:val="TitelTegn"/>
    <w:uiPriority w:val="19"/>
    <w:rsid w:val="00031CD1"/>
    <w:pPr>
      <w:spacing w:before="500" w:after="500" w:line="500" w:lineRule="atLeast"/>
      <w:contextualSpacing/>
    </w:pPr>
    <w:rPr>
      <w:rFonts w:eastAsiaTheme="majorEastAsia" w:cstheme="majorBidi"/>
      <w:b/>
      <w:kern w:val="28"/>
      <w:sz w:val="40"/>
      <w:szCs w:val="52"/>
    </w:rPr>
  </w:style>
  <w:style w:type="character" w:customStyle="1" w:styleId="TitelTegn">
    <w:name w:val="Titel Tegn"/>
    <w:basedOn w:val="Standardskrifttypeiafsnit"/>
    <w:link w:val="Titel"/>
    <w:uiPriority w:val="19"/>
    <w:rsid w:val="00031CD1"/>
    <w:rPr>
      <w:rFonts w:ascii="Times New Roman" w:eastAsiaTheme="majorEastAsia" w:hAnsi="Times New Roman" w:cstheme="majorBidi"/>
      <w:b/>
      <w:kern w:val="28"/>
      <w:sz w:val="40"/>
      <w:szCs w:val="52"/>
    </w:rPr>
  </w:style>
  <w:style w:type="paragraph" w:styleId="Undertitel">
    <w:name w:val="Subtitle"/>
    <w:basedOn w:val="Normal"/>
    <w:next w:val="Normal"/>
    <w:link w:val="UndertitelTegn"/>
    <w:uiPriority w:val="19"/>
    <w:rsid w:val="00031CD1"/>
    <w:pPr>
      <w:numPr>
        <w:ilvl w:val="1"/>
      </w:numPr>
      <w:spacing w:before="400" w:after="400" w:line="400" w:lineRule="atLeast"/>
      <w:contextualSpacing/>
    </w:pPr>
    <w:rPr>
      <w:rFonts w:eastAsiaTheme="majorEastAsia" w:cstheme="majorBidi"/>
      <w:b/>
      <w:iCs/>
      <w:sz w:val="36"/>
      <w:szCs w:val="24"/>
    </w:rPr>
  </w:style>
  <w:style w:type="character" w:customStyle="1" w:styleId="UndertitelTegn">
    <w:name w:val="Undertitel Tegn"/>
    <w:basedOn w:val="Standardskrifttypeiafsnit"/>
    <w:link w:val="Undertitel"/>
    <w:uiPriority w:val="19"/>
    <w:rsid w:val="00031CD1"/>
    <w:rPr>
      <w:rFonts w:ascii="Times New Roman" w:eastAsiaTheme="majorEastAsia" w:hAnsi="Times New Roman" w:cstheme="majorBidi"/>
      <w:b/>
      <w:iCs/>
      <w:sz w:val="36"/>
      <w:szCs w:val="24"/>
    </w:rPr>
  </w:style>
  <w:style w:type="character" w:styleId="Svagfremhvning">
    <w:name w:val="Subtle Emphasis"/>
    <w:basedOn w:val="Standardskrifttypeiafsnit"/>
    <w:uiPriority w:val="99"/>
    <w:qFormat/>
    <w:rsid w:val="00031CD1"/>
    <w:rPr>
      <w:i/>
      <w:iCs/>
      <w:color w:val="989898" w:themeColor="text1" w:themeTint="7F"/>
    </w:rPr>
  </w:style>
  <w:style w:type="character" w:styleId="Kraftigfremhvning">
    <w:name w:val="Intense Emphasis"/>
    <w:basedOn w:val="Standardskrifttypeiafsnit"/>
    <w:uiPriority w:val="19"/>
    <w:rsid w:val="00031CD1"/>
    <w:rPr>
      <w:b/>
      <w:bCs/>
      <w:i/>
      <w:iCs/>
      <w:color w:val="auto"/>
    </w:rPr>
  </w:style>
  <w:style w:type="character" w:styleId="Strk">
    <w:name w:val="Strong"/>
    <w:basedOn w:val="Standardskrifttypeiafsnit"/>
    <w:uiPriority w:val="19"/>
    <w:rsid w:val="00031CD1"/>
    <w:rPr>
      <w:b/>
      <w:bCs/>
    </w:rPr>
  </w:style>
  <w:style w:type="paragraph" w:styleId="Strktcitat">
    <w:name w:val="Intense Quote"/>
    <w:basedOn w:val="Normal"/>
    <w:next w:val="Normal"/>
    <w:link w:val="StrktcitatTegn"/>
    <w:uiPriority w:val="19"/>
    <w:rsid w:val="00031CD1"/>
    <w:pPr>
      <w:spacing w:before="260" w:after="260"/>
      <w:ind w:left="851" w:right="851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19"/>
    <w:rsid w:val="00031CD1"/>
    <w:rPr>
      <w:rFonts w:ascii="Times New Roman" w:hAnsi="Times New Roman" w:cs="Verdana"/>
      <w:b/>
      <w:bCs/>
      <w:i/>
      <w:iCs/>
      <w:sz w:val="24"/>
      <w:szCs w:val="20"/>
    </w:rPr>
  </w:style>
  <w:style w:type="character" w:styleId="Svaghenvisning">
    <w:name w:val="Subtle Reference"/>
    <w:basedOn w:val="Standardskrifttypeiafsnit"/>
    <w:uiPriority w:val="99"/>
    <w:qFormat/>
    <w:rsid w:val="00031CD1"/>
    <w:rPr>
      <w:caps w:val="0"/>
      <w:smallCaps w:val="0"/>
      <w:color w:val="auto"/>
      <w:u w:val="single"/>
    </w:rPr>
  </w:style>
  <w:style w:type="character" w:styleId="Kraftighenvisning">
    <w:name w:val="Intense Reference"/>
    <w:basedOn w:val="Standardskrifttypeiafsnit"/>
    <w:uiPriority w:val="99"/>
    <w:qFormat/>
    <w:rsid w:val="00031CD1"/>
    <w:rPr>
      <w:b/>
      <w:bCs/>
      <w:caps w:val="0"/>
      <w:smallCaps w:val="0"/>
      <w:color w:val="auto"/>
      <w:spacing w:val="5"/>
      <w:u w:val="single"/>
    </w:rPr>
  </w:style>
  <w:style w:type="paragraph" w:styleId="Billedtekst">
    <w:name w:val="caption"/>
    <w:basedOn w:val="Normal"/>
    <w:next w:val="Normal"/>
    <w:uiPriority w:val="3"/>
    <w:rsid w:val="00031CD1"/>
    <w:pPr>
      <w:spacing w:before="140"/>
      <w:contextualSpacing/>
    </w:pPr>
    <w:rPr>
      <w:b/>
      <w:bCs/>
      <w:i/>
      <w:sz w:val="16"/>
    </w:rPr>
  </w:style>
  <w:style w:type="paragraph" w:styleId="Indholdsfortegnelse1">
    <w:name w:val="toc 1"/>
    <w:basedOn w:val="Normal"/>
    <w:next w:val="Normal"/>
    <w:uiPriority w:val="39"/>
    <w:rsid w:val="00031CD1"/>
    <w:pPr>
      <w:tabs>
        <w:tab w:val="right" w:leader="dot" w:pos="9066"/>
      </w:tabs>
      <w:spacing w:before="280" w:after="0"/>
      <w:ind w:right="567"/>
    </w:pPr>
    <w:rPr>
      <w:b/>
      <w:color w:val="233C65" w:themeColor="text2"/>
    </w:rPr>
  </w:style>
  <w:style w:type="paragraph" w:styleId="Indholdsfortegnelse2">
    <w:name w:val="toc 2"/>
    <w:basedOn w:val="Normal"/>
    <w:next w:val="Normal"/>
    <w:uiPriority w:val="39"/>
    <w:rsid w:val="00031CD1"/>
    <w:pPr>
      <w:tabs>
        <w:tab w:val="right" w:leader="dot" w:pos="9066"/>
      </w:tabs>
      <w:spacing w:after="0"/>
      <w:ind w:left="284" w:right="567"/>
      <w:contextualSpacing/>
    </w:pPr>
    <w:rPr>
      <w:color w:val="233C65" w:themeColor="text2"/>
    </w:rPr>
  </w:style>
  <w:style w:type="paragraph" w:styleId="Indholdsfortegnelse3">
    <w:name w:val="toc 3"/>
    <w:basedOn w:val="Normal"/>
    <w:next w:val="Normal"/>
    <w:uiPriority w:val="39"/>
    <w:rsid w:val="00031CD1"/>
    <w:pPr>
      <w:tabs>
        <w:tab w:val="right" w:leader="dot" w:pos="9066"/>
      </w:tabs>
      <w:spacing w:after="0"/>
      <w:ind w:left="567" w:right="567"/>
    </w:pPr>
    <w:rPr>
      <w:color w:val="233C65" w:themeColor="text2"/>
    </w:rPr>
  </w:style>
  <w:style w:type="paragraph" w:styleId="Indholdsfortegnelse4">
    <w:name w:val="toc 4"/>
    <w:basedOn w:val="Normal"/>
    <w:next w:val="Normal"/>
    <w:uiPriority w:val="39"/>
    <w:semiHidden/>
    <w:rsid w:val="00031CD1"/>
    <w:pPr>
      <w:tabs>
        <w:tab w:val="right" w:leader="dot" w:pos="9066"/>
      </w:tabs>
      <w:spacing w:after="0"/>
      <w:ind w:right="567"/>
    </w:pPr>
  </w:style>
  <w:style w:type="paragraph" w:styleId="Indholdsfortegnelse5">
    <w:name w:val="toc 5"/>
    <w:basedOn w:val="Normal"/>
    <w:next w:val="Normal"/>
    <w:uiPriority w:val="39"/>
    <w:semiHidden/>
    <w:rsid w:val="00031CD1"/>
    <w:pPr>
      <w:tabs>
        <w:tab w:val="left" w:pos="9066"/>
      </w:tabs>
      <w:spacing w:after="0"/>
      <w:ind w:right="567"/>
    </w:pPr>
  </w:style>
  <w:style w:type="paragraph" w:styleId="Indholdsfortegnelse6">
    <w:name w:val="toc 6"/>
    <w:basedOn w:val="Normal"/>
    <w:next w:val="Normal"/>
    <w:uiPriority w:val="39"/>
    <w:semiHidden/>
    <w:rsid w:val="00031CD1"/>
    <w:pPr>
      <w:ind w:right="567"/>
    </w:pPr>
  </w:style>
  <w:style w:type="paragraph" w:styleId="Indholdsfortegnelse7">
    <w:name w:val="toc 7"/>
    <w:basedOn w:val="Normal"/>
    <w:next w:val="Normal"/>
    <w:uiPriority w:val="39"/>
    <w:semiHidden/>
    <w:rsid w:val="00031CD1"/>
    <w:pPr>
      <w:ind w:right="567"/>
    </w:pPr>
  </w:style>
  <w:style w:type="paragraph" w:styleId="Indholdsfortegnelse8">
    <w:name w:val="toc 8"/>
    <w:basedOn w:val="Normal"/>
    <w:next w:val="Normal"/>
    <w:uiPriority w:val="39"/>
    <w:semiHidden/>
    <w:rsid w:val="00031CD1"/>
    <w:pPr>
      <w:ind w:right="567"/>
    </w:pPr>
  </w:style>
  <w:style w:type="paragraph" w:styleId="Indholdsfortegnelse9">
    <w:name w:val="toc 9"/>
    <w:basedOn w:val="Normal"/>
    <w:next w:val="Normal"/>
    <w:uiPriority w:val="39"/>
    <w:semiHidden/>
    <w:rsid w:val="00031CD1"/>
    <w:pPr>
      <w:ind w:right="567"/>
    </w:pPr>
  </w:style>
  <w:style w:type="paragraph" w:styleId="Overskrift">
    <w:name w:val="TOC Heading"/>
    <w:basedOn w:val="Normal"/>
    <w:next w:val="Normal"/>
    <w:uiPriority w:val="39"/>
    <w:semiHidden/>
    <w:rsid w:val="00031CD1"/>
    <w:pPr>
      <w:framePr w:w="9072" w:vSpace="510" w:wrap="around" w:hAnchor="margin" w:yAlign="top"/>
      <w:spacing w:after="520" w:line="360" w:lineRule="atLeast"/>
      <w:jc w:val="center"/>
    </w:pPr>
    <w:rPr>
      <w:rFonts w:ascii="Georgia" w:hAnsi="Georgia"/>
      <w:caps/>
      <w:color w:val="233C65" w:themeColor="text2"/>
      <w:sz w:val="60"/>
    </w:rPr>
  </w:style>
  <w:style w:type="paragraph" w:styleId="Bloktekst">
    <w:name w:val="Block Text"/>
    <w:basedOn w:val="Normal"/>
    <w:uiPriority w:val="99"/>
    <w:semiHidden/>
    <w:rsid w:val="00031CD1"/>
    <w:pPr>
      <w:pBdr>
        <w:top w:val="single" w:sz="2" w:space="10" w:color="989898" w:themeColor="text1" w:themeTint="80"/>
        <w:left w:val="single" w:sz="2" w:space="10" w:color="989898" w:themeColor="text1" w:themeTint="80"/>
        <w:bottom w:val="single" w:sz="2" w:space="10" w:color="989898" w:themeColor="text1" w:themeTint="80"/>
        <w:right w:val="single" w:sz="2" w:space="10" w:color="989898" w:themeColor="text1" w:themeTint="80"/>
      </w:pBdr>
      <w:ind w:left="1151" w:right="1151"/>
    </w:pPr>
    <w:rPr>
      <w:rFonts w:eastAsiaTheme="minorEastAsia"/>
      <w:i/>
      <w:iCs/>
    </w:rPr>
  </w:style>
  <w:style w:type="paragraph" w:styleId="Slutnotetekst">
    <w:name w:val="endnote text"/>
    <w:basedOn w:val="Normal"/>
    <w:link w:val="SlutnotetekstTegn"/>
    <w:uiPriority w:val="21"/>
    <w:semiHidden/>
    <w:rsid w:val="00031CD1"/>
    <w:pPr>
      <w:spacing w:after="120" w:line="240" w:lineRule="atLeast"/>
      <w:ind w:left="85" w:hanging="85"/>
    </w:pPr>
    <w:rPr>
      <w:sz w:val="16"/>
    </w:rPr>
  </w:style>
  <w:style w:type="character" w:customStyle="1" w:styleId="SlutnotetekstTegn">
    <w:name w:val="Slutnotetekst Tegn"/>
    <w:basedOn w:val="Standardskrifttypeiafsnit"/>
    <w:link w:val="Slutnotetekst"/>
    <w:uiPriority w:val="21"/>
    <w:semiHidden/>
    <w:rsid w:val="00031CD1"/>
    <w:rPr>
      <w:rFonts w:ascii="Times New Roman" w:hAnsi="Times New Roman" w:cs="Verdana"/>
      <w:sz w:val="16"/>
      <w:szCs w:val="20"/>
    </w:rPr>
  </w:style>
  <w:style w:type="character" w:styleId="Slutnotehenvisning">
    <w:name w:val="endnote reference"/>
    <w:basedOn w:val="Standardskrifttypeiafsnit"/>
    <w:uiPriority w:val="21"/>
    <w:semiHidden/>
    <w:rsid w:val="00031CD1"/>
    <w:rPr>
      <w:vertAlign w:val="superscript"/>
    </w:rPr>
  </w:style>
  <w:style w:type="paragraph" w:styleId="Fodnotetekst">
    <w:name w:val="footnote text"/>
    <w:basedOn w:val="Normal"/>
    <w:link w:val="FodnotetekstTegn"/>
    <w:uiPriority w:val="21"/>
    <w:semiHidden/>
    <w:rsid w:val="00031CD1"/>
    <w:pPr>
      <w:spacing w:after="120" w:line="240" w:lineRule="atLeast"/>
      <w:ind w:left="85" w:hanging="85"/>
    </w:pPr>
    <w:rPr>
      <w:sz w:val="16"/>
    </w:rPr>
  </w:style>
  <w:style w:type="character" w:customStyle="1" w:styleId="FodnotetekstTegn">
    <w:name w:val="Fodnotetekst Tegn"/>
    <w:basedOn w:val="Standardskrifttypeiafsnit"/>
    <w:link w:val="Fodnotetekst"/>
    <w:uiPriority w:val="21"/>
    <w:semiHidden/>
    <w:rsid w:val="00031CD1"/>
    <w:rPr>
      <w:rFonts w:ascii="Times New Roman" w:hAnsi="Times New Roman" w:cs="Verdana"/>
      <w:sz w:val="16"/>
      <w:szCs w:val="20"/>
    </w:rPr>
  </w:style>
  <w:style w:type="paragraph" w:styleId="Opstilling-punkttegn">
    <w:name w:val="List Bullet"/>
    <w:basedOn w:val="Normal"/>
    <w:uiPriority w:val="2"/>
    <w:qFormat/>
    <w:rsid w:val="00031CD1"/>
    <w:pPr>
      <w:numPr>
        <w:numId w:val="1"/>
      </w:numPr>
      <w:contextualSpacing/>
    </w:pPr>
  </w:style>
  <w:style w:type="paragraph" w:styleId="Opstilling-talellerbogst">
    <w:name w:val="List Number"/>
    <w:basedOn w:val="Normal"/>
    <w:uiPriority w:val="2"/>
    <w:qFormat/>
    <w:rsid w:val="00031CD1"/>
    <w:pPr>
      <w:numPr>
        <w:numId w:val="6"/>
      </w:numPr>
      <w:contextualSpacing/>
    </w:pPr>
  </w:style>
  <w:style w:type="character" w:styleId="Sidetal">
    <w:name w:val="page number"/>
    <w:basedOn w:val="Standardskrifttypeiafsnit"/>
    <w:uiPriority w:val="21"/>
    <w:semiHidden/>
    <w:rsid w:val="00031CD1"/>
    <w:rPr>
      <w:sz w:val="16"/>
    </w:rPr>
  </w:style>
  <w:style w:type="paragraph" w:customStyle="1" w:styleId="Template">
    <w:name w:val="Template"/>
    <w:uiPriority w:val="8"/>
    <w:semiHidden/>
    <w:rsid w:val="00031CD1"/>
    <w:pPr>
      <w:spacing w:after="0" w:line="220" w:lineRule="atLeast"/>
      <w:jc w:val="center"/>
    </w:pPr>
    <w:rPr>
      <w:rFonts w:ascii="Arial" w:hAnsi="Arial" w:cs="Verdana"/>
      <w:b/>
      <w:caps/>
      <w:noProof/>
      <w:color w:val="FFFFFF"/>
      <w:sz w:val="16"/>
      <w:szCs w:val="20"/>
    </w:rPr>
  </w:style>
  <w:style w:type="paragraph" w:customStyle="1" w:styleId="Template-Adresse">
    <w:name w:val="Template - Adresse"/>
    <w:basedOn w:val="Template"/>
    <w:uiPriority w:val="8"/>
    <w:semiHidden/>
    <w:rsid w:val="00031CD1"/>
    <w:pPr>
      <w:tabs>
        <w:tab w:val="left" w:pos="567"/>
      </w:tabs>
      <w:suppressAutoHyphens/>
    </w:pPr>
  </w:style>
  <w:style w:type="paragraph" w:customStyle="1" w:styleId="Template-Virksomhedsnavn">
    <w:name w:val="Template - Virksomheds navn"/>
    <w:basedOn w:val="Template-Adresse"/>
    <w:next w:val="Template-Adresse"/>
    <w:uiPriority w:val="8"/>
    <w:semiHidden/>
    <w:rsid w:val="00031CD1"/>
    <w:pPr>
      <w:spacing w:line="200" w:lineRule="atLeast"/>
    </w:pPr>
    <w:rPr>
      <w:b w:val="0"/>
    </w:rPr>
  </w:style>
  <w:style w:type="paragraph" w:styleId="Citatoverskrift">
    <w:name w:val="toa heading"/>
    <w:basedOn w:val="Normal"/>
    <w:next w:val="Normal"/>
    <w:uiPriority w:val="39"/>
    <w:semiHidden/>
    <w:rsid w:val="00031CD1"/>
    <w:pPr>
      <w:spacing w:after="520" w:line="360" w:lineRule="atLeast"/>
    </w:pPr>
    <w:rPr>
      <w:rFonts w:eastAsiaTheme="majorEastAsia" w:cstheme="majorBidi"/>
      <w:b/>
      <w:bCs/>
      <w:sz w:val="28"/>
      <w:szCs w:val="24"/>
    </w:rPr>
  </w:style>
  <w:style w:type="paragraph" w:styleId="Listeoverfigurer">
    <w:name w:val="table of figures"/>
    <w:basedOn w:val="Normal"/>
    <w:next w:val="Normal"/>
    <w:uiPriority w:val="10"/>
    <w:semiHidden/>
    <w:rsid w:val="00031CD1"/>
    <w:pPr>
      <w:ind w:right="567"/>
    </w:pPr>
  </w:style>
  <w:style w:type="paragraph" w:styleId="Underskrift">
    <w:name w:val="Signature"/>
    <w:basedOn w:val="Normal"/>
    <w:link w:val="UnderskriftTegn"/>
    <w:uiPriority w:val="99"/>
    <w:semiHidden/>
    <w:rsid w:val="00031CD1"/>
    <w:pPr>
      <w:spacing w:line="240" w:lineRule="auto"/>
      <w:ind w:left="4252"/>
    </w:pPr>
  </w:style>
  <w:style w:type="character" w:customStyle="1" w:styleId="UnderskriftTegn">
    <w:name w:val="Underskrift Tegn"/>
    <w:basedOn w:val="Standardskrifttypeiafsnit"/>
    <w:link w:val="Underskrift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character" w:styleId="Pladsholdertekst">
    <w:name w:val="Placeholder Text"/>
    <w:basedOn w:val="Standardskrifttypeiafsnit"/>
    <w:uiPriority w:val="99"/>
    <w:semiHidden/>
    <w:rsid w:val="00031CD1"/>
    <w:rPr>
      <w:color w:val="auto"/>
    </w:rPr>
  </w:style>
  <w:style w:type="paragraph" w:customStyle="1" w:styleId="Tabel">
    <w:name w:val="Tabel"/>
    <w:uiPriority w:val="4"/>
    <w:rsid w:val="00031CD1"/>
    <w:pPr>
      <w:spacing w:before="100" w:after="100" w:line="280" w:lineRule="atLeast"/>
      <w:ind w:left="113" w:right="113"/>
    </w:pPr>
    <w:rPr>
      <w:rFonts w:ascii="Arial" w:hAnsi="Arial" w:cs="Verdana"/>
      <w:sz w:val="18"/>
      <w:szCs w:val="20"/>
    </w:rPr>
  </w:style>
  <w:style w:type="paragraph" w:customStyle="1" w:styleId="Tabel-Tekst">
    <w:name w:val="Tabel - Tekst"/>
    <w:basedOn w:val="Tabel"/>
    <w:uiPriority w:val="4"/>
    <w:rsid w:val="00031CD1"/>
  </w:style>
  <w:style w:type="paragraph" w:customStyle="1" w:styleId="Tabel-TekstTotal">
    <w:name w:val="Tabel - Tekst Total"/>
    <w:basedOn w:val="Tabel-Tekst"/>
    <w:uiPriority w:val="4"/>
    <w:rsid w:val="00031CD1"/>
    <w:rPr>
      <w:b/>
    </w:rPr>
  </w:style>
  <w:style w:type="paragraph" w:customStyle="1" w:styleId="Tabel-Tal">
    <w:name w:val="Tabel - Tal"/>
    <w:basedOn w:val="Tabel"/>
    <w:uiPriority w:val="4"/>
    <w:rsid w:val="00031CD1"/>
    <w:pPr>
      <w:jc w:val="right"/>
    </w:pPr>
  </w:style>
  <w:style w:type="paragraph" w:customStyle="1" w:styleId="Tabel-TalTotal">
    <w:name w:val="Tabel - Tal Total"/>
    <w:basedOn w:val="Tabel-Tal"/>
    <w:uiPriority w:val="4"/>
    <w:rsid w:val="00031CD1"/>
    <w:rPr>
      <w:b/>
    </w:rPr>
  </w:style>
  <w:style w:type="paragraph" w:styleId="Citat">
    <w:name w:val="Quote"/>
    <w:basedOn w:val="Normal"/>
    <w:next w:val="Normal"/>
    <w:link w:val="CitatTegn"/>
    <w:uiPriority w:val="19"/>
    <w:rsid w:val="00031CD1"/>
    <w:pPr>
      <w:spacing w:before="260" w:after="260"/>
      <w:ind w:left="567" w:right="567"/>
    </w:pPr>
    <w:rPr>
      <w:b/>
      <w:iCs/>
      <w:color w:val="323232" w:themeColor="text1"/>
    </w:rPr>
  </w:style>
  <w:style w:type="character" w:customStyle="1" w:styleId="CitatTegn">
    <w:name w:val="Citat Tegn"/>
    <w:basedOn w:val="Standardskrifttypeiafsnit"/>
    <w:link w:val="Citat"/>
    <w:uiPriority w:val="19"/>
    <w:rsid w:val="00031CD1"/>
    <w:rPr>
      <w:rFonts w:ascii="Times New Roman" w:hAnsi="Times New Roman" w:cs="Verdana"/>
      <w:b/>
      <w:iCs/>
      <w:color w:val="323232" w:themeColor="text1"/>
      <w:sz w:val="24"/>
      <w:szCs w:val="20"/>
    </w:rPr>
  </w:style>
  <w:style w:type="character" w:styleId="Bogenstitel">
    <w:name w:val="Book Title"/>
    <w:basedOn w:val="Standardskrifttypeiafsnit"/>
    <w:uiPriority w:val="99"/>
    <w:qFormat/>
    <w:rsid w:val="00031CD1"/>
    <w:rPr>
      <w:b/>
      <w:bCs/>
      <w:caps w:val="0"/>
      <w:smallCaps w:val="0"/>
      <w:spacing w:val="5"/>
    </w:rPr>
  </w:style>
  <w:style w:type="paragraph" w:styleId="Citatsamling">
    <w:name w:val="table of authorities"/>
    <w:basedOn w:val="Normal"/>
    <w:next w:val="Normal"/>
    <w:uiPriority w:val="10"/>
    <w:semiHidden/>
    <w:rsid w:val="00031CD1"/>
    <w:pPr>
      <w:ind w:right="567"/>
    </w:pPr>
  </w:style>
  <w:style w:type="paragraph" w:styleId="Normalindrykning">
    <w:name w:val="Normal Indent"/>
    <w:basedOn w:val="Normal"/>
    <w:uiPriority w:val="99"/>
    <w:semiHidden/>
    <w:rsid w:val="00031CD1"/>
    <w:pPr>
      <w:ind w:left="1134"/>
    </w:pPr>
  </w:style>
  <w:style w:type="table" w:styleId="Tabel-Gitter">
    <w:name w:val="Table Grid"/>
    <w:basedOn w:val="Tabel-Normal"/>
    <w:uiPriority w:val="39"/>
    <w:rsid w:val="00031CD1"/>
    <w:pPr>
      <w:spacing w:after="280" w:line="280" w:lineRule="atLeast"/>
    </w:pPr>
    <w:rPr>
      <w:rFonts w:ascii="Arial" w:hAnsi="Arial" w:cs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Heading">
    <w:name w:val="Document Heading"/>
    <w:basedOn w:val="Normal"/>
    <w:uiPriority w:val="6"/>
    <w:semiHidden/>
    <w:rsid w:val="00031CD1"/>
    <w:pPr>
      <w:spacing w:after="260" w:line="300" w:lineRule="atLeast"/>
      <w:contextualSpacing/>
    </w:pPr>
    <w:rPr>
      <w:b/>
    </w:rPr>
  </w:style>
  <w:style w:type="paragraph" w:customStyle="1" w:styleId="DocumentName">
    <w:name w:val="Document Name"/>
    <w:basedOn w:val="Normal"/>
    <w:uiPriority w:val="8"/>
    <w:semiHidden/>
    <w:rsid w:val="00031CD1"/>
    <w:pPr>
      <w:spacing w:line="360" w:lineRule="atLeast"/>
    </w:pPr>
    <w:rPr>
      <w:b/>
      <w:caps/>
      <w:sz w:val="28"/>
    </w:rPr>
  </w:style>
  <w:style w:type="paragraph" w:customStyle="1" w:styleId="Template-Dato">
    <w:name w:val="Template - Dato"/>
    <w:basedOn w:val="Template"/>
    <w:uiPriority w:val="8"/>
    <w:semiHidden/>
    <w:rsid w:val="00031CD1"/>
  </w:style>
  <w:style w:type="table" w:customStyle="1" w:styleId="Blank">
    <w:name w:val="Blank"/>
    <w:basedOn w:val="Tabel-Normal"/>
    <w:uiPriority w:val="99"/>
    <w:rsid w:val="00031CD1"/>
    <w:pPr>
      <w:spacing w:after="280" w:line="240" w:lineRule="atLeast"/>
    </w:pPr>
    <w:rPr>
      <w:rFonts w:ascii="Arial" w:hAnsi="Arial" w:cs="Verdana"/>
      <w:sz w:val="20"/>
      <w:szCs w:val="20"/>
    </w:rPr>
    <w:tblPr>
      <w:tblCellMar>
        <w:left w:w="0" w:type="dxa"/>
        <w:right w:w="0" w:type="dxa"/>
      </w:tblCellMar>
    </w:tblPr>
  </w:style>
  <w:style w:type="paragraph" w:styleId="Ingenafstand">
    <w:name w:val="No Spacing"/>
    <w:uiPriority w:val="1"/>
    <w:qFormat/>
    <w:rsid w:val="00031CD1"/>
    <w:pPr>
      <w:spacing w:after="0" w:line="280" w:lineRule="atLeast"/>
    </w:pPr>
    <w:rPr>
      <w:rFonts w:ascii="Arial" w:hAnsi="Arial" w:cs="Verdana"/>
      <w:sz w:val="20"/>
      <w:szCs w:val="20"/>
    </w:rPr>
  </w:style>
  <w:style w:type="paragraph" w:customStyle="1" w:styleId="ModtagerAdresse">
    <w:name w:val="Modtager Adresse"/>
    <w:basedOn w:val="Normal"/>
    <w:uiPriority w:val="8"/>
    <w:semiHidden/>
    <w:rsid w:val="00031CD1"/>
  </w:style>
  <w:style w:type="paragraph" w:customStyle="1" w:styleId="Tabel-Overskrift">
    <w:name w:val="Tabel - Overskrift"/>
    <w:basedOn w:val="Tabel"/>
    <w:uiPriority w:val="4"/>
    <w:rsid w:val="00031CD1"/>
    <w:rPr>
      <w:color w:val="FFFFFF"/>
    </w:rPr>
  </w:style>
  <w:style w:type="paragraph" w:customStyle="1" w:styleId="Tabel-OverskriftHjre">
    <w:name w:val="Tabel - Overskrift Højre"/>
    <w:basedOn w:val="Tabel-Overskrift"/>
    <w:uiPriority w:val="4"/>
    <w:rsid w:val="00031CD1"/>
    <w:pPr>
      <w:jc w:val="right"/>
    </w:pPr>
  </w:style>
  <w:style w:type="table" w:customStyle="1" w:styleId="Sfartsstyrelsen-Tabel">
    <w:name w:val="Søfartsstyrelsen - Tabel"/>
    <w:basedOn w:val="Tabel-Normal"/>
    <w:uiPriority w:val="99"/>
    <w:rsid w:val="00031CD1"/>
    <w:pPr>
      <w:spacing w:before="100" w:after="100" w:line="280" w:lineRule="atLeast"/>
      <w:ind w:left="113" w:right="113"/>
    </w:pPr>
    <w:rPr>
      <w:rFonts w:ascii="Arial" w:hAnsi="Arial" w:cs="Verdana"/>
      <w:sz w:val="18"/>
      <w:szCs w:val="20"/>
    </w:rPr>
    <w:tblPr>
      <w:tblBorders>
        <w:top w:val="single" w:sz="4" w:space="0" w:color="233C65" w:themeColor="text2"/>
        <w:left w:val="single" w:sz="4" w:space="0" w:color="233C65" w:themeColor="text2"/>
        <w:bottom w:val="single" w:sz="4" w:space="0" w:color="233C65" w:themeColor="text2"/>
        <w:right w:val="single" w:sz="4" w:space="0" w:color="233C65" w:themeColor="text2"/>
        <w:insideH w:val="single" w:sz="4" w:space="0" w:color="233C65" w:themeColor="text2"/>
        <w:insideV w:val="single" w:sz="4" w:space="0" w:color="233C65" w:themeColor="text2"/>
      </w:tblBorders>
      <w:tblCellMar>
        <w:left w:w="0" w:type="dxa"/>
        <w:right w:w="0" w:type="dxa"/>
      </w:tblCellMar>
    </w:tblPr>
    <w:tblStylePr w:type="firstRow">
      <w:rPr>
        <w:rFonts w:ascii="Arial" w:hAnsi="Arial"/>
        <w:sz w:val="18"/>
      </w:rPr>
      <w:tblPr/>
      <w:tcPr>
        <w:shd w:val="clear" w:color="auto" w:fill="233C65" w:themeFill="text2"/>
      </w:tcPr>
    </w:tblStylePr>
  </w:style>
  <w:style w:type="character" w:styleId="Fremhv">
    <w:name w:val="Emphasis"/>
    <w:basedOn w:val="Standardskrifttypeiafsnit"/>
    <w:uiPriority w:val="99"/>
    <w:qFormat/>
    <w:rsid w:val="00031CD1"/>
    <w:rPr>
      <w:rFonts w:ascii="Arial" w:hAnsi="Arial"/>
      <w:b/>
      <w:i w:val="0"/>
      <w:iCs/>
      <w:color w:val="990000" w:themeColor="accent2"/>
      <w:sz w:val="20"/>
    </w:rPr>
  </w:style>
  <w:style w:type="character" w:styleId="Hyperlink">
    <w:name w:val="Hyperlink"/>
    <w:basedOn w:val="Standardskrifttypeiafsnit"/>
    <w:uiPriority w:val="99"/>
    <w:semiHidden/>
    <w:rsid w:val="00031CD1"/>
    <w:rPr>
      <w:color w:val="233B65" w:themeColor="hyperlink"/>
      <w:u w:val="single"/>
    </w:rPr>
  </w:style>
  <w:style w:type="character" w:customStyle="1" w:styleId="UnresolvedMention">
    <w:name w:val="Unresolved Mention"/>
    <w:basedOn w:val="Standardskrifttypeiafsnit"/>
    <w:uiPriority w:val="99"/>
    <w:semiHidden/>
    <w:unhideWhenUsed/>
    <w:rsid w:val="00031CD1"/>
    <w:rPr>
      <w:color w:val="605E5C"/>
      <w:shd w:val="clear" w:color="auto" w:fill="E1DFDD"/>
    </w:rPr>
  </w:style>
  <w:style w:type="paragraph" w:customStyle="1" w:styleId="Fremhvet-Tekst">
    <w:name w:val="Fremhævet - Tekst"/>
    <w:basedOn w:val="Normal"/>
    <w:next w:val="Normal"/>
    <w:uiPriority w:val="2"/>
    <w:qFormat/>
    <w:rsid w:val="00031CD1"/>
    <w:rPr>
      <w:b/>
      <w:color w:val="990000" w:themeColor="accent2"/>
    </w:rPr>
  </w:style>
  <w:style w:type="paragraph" w:styleId="Markeringsbobletekst">
    <w:name w:val="Balloon Text"/>
    <w:basedOn w:val="Normal"/>
    <w:link w:val="MarkeringsbobletekstTegn"/>
    <w:uiPriority w:val="99"/>
    <w:semiHidden/>
    <w:rsid w:val="00031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31CD1"/>
    <w:rPr>
      <w:rFonts w:ascii="Segoe UI" w:hAnsi="Segoe UI" w:cs="Segoe UI"/>
      <w:sz w:val="18"/>
      <w:szCs w:val="18"/>
    </w:rPr>
  </w:style>
  <w:style w:type="paragraph" w:styleId="Bibliografi">
    <w:name w:val="Bibliography"/>
    <w:basedOn w:val="Normal"/>
    <w:next w:val="Normal"/>
    <w:uiPriority w:val="99"/>
    <w:semiHidden/>
    <w:rsid w:val="00031CD1"/>
  </w:style>
  <w:style w:type="paragraph" w:styleId="Listeafsnit">
    <w:name w:val="List Paragraph"/>
    <w:basedOn w:val="Normal"/>
    <w:uiPriority w:val="34"/>
    <w:qFormat/>
    <w:rsid w:val="00031CD1"/>
    <w:pPr>
      <w:ind w:left="720"/>
      <w:contextualSpacing/>
    </w:pPr>
  </w:style>
  <w:style w:type="table" w:styleId="Mediumliste1-farve1">
    <w:name w:val="Medium List 1 Accent 1"/>
    <w:basedOn w:val="Tabel-Normal"/>
    <w:uiPriority w:val="65"/>
    <w:semiHidden/>
    <w:unhideWhenUsed/>
    <w:rsid w:val="00031CD1"/>
    <w:pPr>
      <w:spacing w:after="0" w:line="240" w:lineRule="auto"/>
    </w:pPr>
    <w:rPr>
      <w:rFonts w:ascii="Arial" w:hAnsi="Arial" w:cs="Verdana"/>
      <w:color w:val="323232" w:themeColor="text1"/>
      <w:sz w:val="20"/>
      <w:szCs w:val="20"/>
    </w:rPr>
    <w:tblPr>
      <w:tblStyleRowBandSize w:val="1"/>
      <w:tblStyleColBandSize w:val="1"/>
      <w:tblBorders>
        <w:top w:val="single" w:sz="8" w:space="0" w:color="233B65" w:themeColor="accent1"/>
        <w:bottom w:val="single" w:sz="8" w:space="0" w:color="233B6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3B65" w:themeColor="accent1"/>
        </w:tcBorders>
      </w:tcPr>
    </w:tblStylePr>
    <w:tblStylePr w:type="lastRow">
      <w:rPr>
        <w:b/>
        <w:bCs/>
        <w:color w:val="233C65" w:themeColor="text2"/>
      </w:rPr>
      <w:tblPr/>
      <w:tcPr>
        <w:tcBorders>
          <w:top w:val="single" w:sz="8" w:space="0" w:color="233B65" w:themeColor="accent1"/>
          <w:bottom w:val="single" w:sz="8" w:space="0" w:color="233B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3B65" w:themeColor="accent1"/>
          <w:bottom w:val="single" w:sz="8" w:space="0" w:color="233B65" w:themeColor="accent1"/>
        </w:tcBorders>
      </w:tcPr>
    </w:tblStylePr>
    <w:tblStylePr w:type="band1Vert">
      <w:tblPr/>
      <w:tcPr>
        <w:shd w:val="clear" w:color="auto" w:fill="BACAE7" w:themeFill="accent1" w:themeFillTint="3F"/>
      </w:tcPr>
    </w:tblStylePr>
    <w:tblStylePr w:type="band1Horz">
      <w:tblPr/>
      <w:tcPr>
        <w:shd w:val="clear" w:color="auto" w:fill="BACAE7" w:themeFill="accent1" w:themeFillTint="3F"/>
      </w:tcPr>
    </w:tblStylePr>
  </w:style>
  <w:style w:type="table" w:styleId="Mediumskygge2-farve1">
    <w:name w:val="Medium Shading 2 Accent 1"/>
    <w:basedOn w:val="Tabel-Normal"/>
    <w:uiPriority w:val="64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3B6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3B6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3B6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kygge1-farve1">
    <w:name w:val="Medium Shading 1 Accent 1"/>
    <w:basedOn w:val="Tabel-Normal"/>
    <w:uiPriority w:val="63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8" w:space="0" w:color="3B63AA" w:themeColor="accent1" w:themeTint="BF"/>
        <w:left w:val="single" w:sz="8" w:space="0" w:color="3B63AA" w:themeColor="accent1" w:themeTint="BF"/>
        <w:bottom w:val="single" w:sz="8" w:space="0" w:color="3B63AA" w:themeColor="accent1" w:themeTint="BF"/>
        <w:right w:val="single" w:sz="8" w:space="0" w:color="3B63AA" w:themeColor="accent1" w:themeTint="BF"/>
        <w:insideH w:val="single" w:sz="8" w:space="0" w:color="3B63A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B63AA" w:themeColor="accent1" w:themeTint="BF"/>
          <w:left w:val="single" w:sz="8" w:space="0" w:color="3B63AA" w:themeColor="accent1" w:themeTint="BF"/>
          <w:bottom w:val="single" w:sz="8" w:space="0" w:color="3B63AA" w:themeColor="accent1" w:themeTint="BF"/>
          <w:right w:val="single" w:sz="8" w:space="0" w:color="3B63AA" w:themeColor="accent1" w:themeTint="BF"/>
          <w:insideH w:val="nil"/>
          <w:insideV w:val="nil"/>
        </w:tcBorders>
        <w:shd w:val="clear" w:color="auto" w:fill="233B6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63AA" w:themeColor="accent1" w:themeTint="BF"/>
          <w:left w:val="single" w:sz="8" w:space="0" w:color="3B63AA" w:themeColor="accent1" w:themeTint="BF"/>
          <w:bottom w:val="single" w:sz="8" w:space="0" w:color="3B63AA" w:themeColor="accent1" w:themeTint="BF"/>
          <w:right w:val="single" w:sz="8" w:space="0" w:color="3B63A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CAE7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CAE7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ystgitter-farve1">
    <w:name w:val="Light Grid Accent 1"/>
    <w:basedOn w:val="Tabel-Normal"/>
    <w:uiPriority w:val="62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8" w:space="0" w:color="233B65" w:themeColor="accent1"/>
        <w:left w:val="single" w:sz="8" w:space="0" w:color="233B65" w:themeColor="accent1"/>
        <w:bottom w:val="single" w:sz="8" w:space="0" w:color="233B65" w:themeColor="accent1"/>
        <w:right w:val="single" w:sz="8" w:space="0" w:color="233B65" w:themeColor="accent1"/>
        <w:insideH w:val="single" w:sz="8" w:space="0" w:color="233B65" w:themeColor="accent1"/>
        <w:insideV w:val="single" w:sz="8" w:space="0" w:color="233B6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3B65" w:themeColor="accent1"/>
          <w:left w:val="single" w:sz="8" w:space="0" w:color="233B65" w:themeColor="accent1"/>
          <w:bottom w:val="single" w:sz="18" w:space="0" w:color="233B65" w:themeColor="accent1"/>
          <w:right w:val="single" w:sz="8" w:space="0" w:color="233B65" w:themeColor="accent1"/>
          <w:insideH w:val="nil"/>
          <w:insideV w:val="single" w:sz="8" w:space="0" w:color="233B6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3B65" w:themeColor="accent1"/>
          <w:left w:val="single" w:sz="8" w:space="0" w:color="233B65" w:themeColor="accent1"/>
          <w:bottom w:val="single" w:sz="8" w:space="0" w:color="233B65" w:themeColor="accent1"/>
          <w:right w:val="single" w:sz="8" w:space="0" w:color="233B65" w:themeColor="accent1"/>
          <w:insideH w:val="nil"/>
          <w:insideV w:val="single" w:sz="8" w:space="0" w:color="233B6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3B65" w:themeColor="accent1"/>
          <w:left w:val="single" w:sz="8" w:space="0" w:color="233B65" w:themeColor="accent1"/>
          <w:bottom w:val="single" w:sz="8" w:space="0" w:color="233B65" w:themeColor="accent1"/>
          <w:right w:val="single" w:sz="8" w:space="0" w:color="233B65" w:themeColor="accent1"/>
        </w:tcBorders>
      </w:tcPr>
    </w:tblStylePr>
    <w:tblStylePr w:type="band1Vert">
      <w:tblPr/>
      <w:tcPr>
        <w:tcBorders>
          <w:top w:val="single" w:sz="8" w:space="0" w:color="233B65" w:themeColor="accent1"/>
          <w:left w:val="single" w:sz="8" w:space="0" w:color="233B65" w:themeColor="accent1"/>
          <w:bottom w:val="single" w:sz="8" w:space="0" w:color="233B65" w:themeColor="accent1"/>
          <w:right w:val="single" w:sz="8" w:space="0" w:color="233B65" w:themeColor="accent1"/>
        </w:tcBorders>
        <w:shd w:val="clear" w:color="auto" w:fill="BACAE7" w:themeFill="accent1" w:themeFillTint="3F"/>
      </w:tcPr>
    </w:tblStylePr>
    <w:tblStylePr w:type="band1Horz">
      <w:tblPr/>
      <w:tcPr>
        <w:tcBorders>
          <w:top w:val="single" w:sz="8" w:space="0" w:color="233B65" w:themeColor="accent1"/>
          <w:left w:val="single" w:sz="8" w:space="0" w:color="233B65" w:themeColor="accent1"/>
          <w:bottom w:val="single" w:sz="8" w:space="0" w:color="233B65" w:themeColor="accent1"/>
          <w:right w:val="single" w:sz="8" w:space="0" w:color="233B65" w:themeColor="accent1"/>
          <w:insideV w:val="single" w:sz="8" w:space="0" w:color="233B65" w:themeColor="accent1"/>
        </w:tcBorders>
        <w:shd w:val="clear" w:color="auto" w:fill="BACAE7" w:themeFill="accent1" w:themeFillTint="3F"/>
      </w:tcPr>
    </w:tblStylePr>
    <w:tblStylePr w:type="band2Horz">
      <w:tblPr/>
      <w:tcPr>
        <w:tcBorders>
          <w:top w:val="single" w:sz="8" w:space="0" w:color="233B65" w:themeColor="accent1"/>
          <w:left w:val="single" w:sz="8" w:space="0" w:color="233B65" w:themeColor="accent1"/>
          <w:bottom w:val="single" w:sz="8" w:space="0" w:color="233B65" w:themeColor="accent1"/>
          <w:right w:val="single" w:sz="8" w:space="0" w:color="233B65" w:themeColor="accent1"/>
          <w:insideV w:val="single" w:sz="8" w:space="0" w:color="233B65" w:themeColor="accent1"/>
        </w:tcBorders>
      </w:tcPr>
    </w:tblStylePr>
  </w:style>
  <w:style w:type="table" w:styleId="Lysliste-farve1">
    <w:name w:val="Light List Accent 1"/>
    <w:basedOn w:val="Tabel-Normal"/>
    <w:uiPriority w:val="61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8" w:space="0" w:color="233B65" w:themeColor="accent1"/>
        <w:left w:val="single" w:sz="8" w:space="0" w:color="233B65" w:themeColor="accent1"/>
        <w:bottom w:val="single" w:sz="8" w:space="0" w:color="233B65" w:themeColor="accent1"/>
        <w:right w:val="single" w:sz="8" w:space="0" w:color="233B6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3B6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3B65" w:themeColor="accent1"/>
          <w:left w:val="single" w:sz="8" w:space="0" w:color="233B65" w:themeColor="accent1"/>
          <w:bottom w:val="single" w:sz="8" w:space="0" w:color="233B65" w:themeColor="accent1"/>
          <w:right w:val="single" w:sz="8" w:space="0" w:color="233B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3B65" w:themeColor="accent1"/>
          <w:left w:val="single" w:sz="8" w:space="0" w:color="233B65" w:themeColor="accent1"/>
          <w:bottom w:val="single" w:sz="8" w:space="0" w:color="233B65" w:themeColor="accent1"/>
          <w:right w:val="single" w:sz="8" w:space="0" w:color="233B65" w:themeColor="accent1"/>
        </w:tcBorders>
      </w:tcPr>
    </w:tblStylePr>
    <w:tblStylePr w:type="band1Horz">
      <w:tblPr/>
      <w:tcPr>
        <w:tcBorders>
          <w:top w:val="single" w:sz="8" w:space="0" w:color="233B65" w:themeColor="accent1"/>
          <w:left w:val="single" w:sz="8" w:space="0" w:color="233B65" w:themeColor="accent1"/>
          <w:bottom w:val="single" w:sz="8" w:space="0" w:color="233B65" w:themeColor="accent1"/>
          <w:right w:val="single" w:sz="8" w:space="0" w:color="233B65" w:themeColor="accent1"/>
        </w:tcBorders>
      </w:tcPr>
    </w:tblStylePr>
  </w:style>
  <w:style w:type="table" w:styleId="Lysskygge-farve1">
    <w:name w:val="Light Shading Accent 1"/>
    <w:basedOn w:val="Tabel-Normal"/>
    <w:uiPriority w:val="60"/>
    <w:semiHidden/>
    <w:unhideWhenUsed/>
    <w:rsid w:val="00031CD1"/>
    <w:pPr>
      <w:spacing w:after="0" w:line="240" w:lineRule="auto"/>
    </w:pPr>
    <w:rPr>
      <w:rFonts w:ascii="Arial" w:hAnsi="Arial" w:cs="Verdana"/>
      <w:color w:val="1A2C4B" w:themeColor="accent1" w:themeShade="BF"/>
      <w:sz w:val="20"/>
      <w:szCs w:val="20"/>
    </w:rPr>
    <w:tblPr>
      <w:tblStyleRowBandSize w:val="1"/>
      <w:tblStyleColBandSize w:val="1"/>
      <w:tblBorders>
        <w:top w:val="single" w:sz="8" w:space="0" w:color="233B65" w:themeColor="accent1"/>
        <w:bottom w:val="single" w:sz="8" w:space="0" w:color="233B6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3B65" w:themeColor="accent1"/>
          <w:left w:val="nil"/>
          <w:bottom w:val="single" w:sz="8" w:space="0" w:color="233B6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3B65" w:themeColor="accent1"/>
          <w:left w:val="nil"/>
          <w:bottom w:val="single" w:sz="8" w:space="0" w:color="233B6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CAE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CAE7" w:themeFill="accent1" w:themeFillTint="3F"/>
      </w:tcPr>
    </w:tblStylePr>
  </w:style>
  <w:style w:type="table" w:styleId="Farvetgitter">
    <w:name w:val="Colorful Grid"/>
    <w:basedOn w:val="Tabel-Normal"/>
    <w:uiPriority w:val="73"/>
    <w:semiHidden/>
    <w:unhideWhenUsed/>
    <w:rsid w:val="00031CD1"/>
    <w:pPr>
      <w:spacing w:after="0" w:line="240" w:lineRule="auto"/>
    </w:pPr>
    <w:rPr>
      <w:rFonts w:ascii="Arial" w:hAnsi="Arial" w:cs="Verdana"/>
      <w:color w:val="323232" w:themeColor="text1"/>
      <w:sz w:val="20"/>
      <w:szCs w:val="2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D6D6" w:themeFill="text1" w:themeFillTint="33"/>
    </w:tcPr>
    <w:tblStylePr w:type="firstRow">
      <w:rPr>
        <w:b/>
        <w:bCs/>
      </w:rPr>
      <w:tblPr/>
      <w:tcPr>
        <w:shd w:val="clear" w:color="auto" w:fill="ADADAD" w:themeFill="text1" w:themeFillTint="66"/>
      </w:tcPr>
    </w:tblStylePr>
    <w:tblStylePr w:type="lastRow">
      <w:rPr>
        <w:b/>
        <w:bCs/>
        <w:color w:val="323232" w:themeColor="text1"/>
      </w:rPr>
      <w:tblPr/>
      <w:tcPr>
        <w:shd w:val="clear" w:color="auto" w:fill="ADADA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52525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52525" w:themeFill="text1" w:themeFillShade="BF"/>
      </w:tcPr>
    </w:tblStylePr>
    <w:tblStylePr w:type="band1Vert">
      <w:tblPr/>
      <w:tcPr>
        <w:shd w:val="clear" w:color="auto" w:fill="989898" w:themeFill="text1" w:themeFillTint="7F"/>
      </w:tcPr>
    </w:tblStylePr>
    <w:tblStylePr w:type="band1Horz">
      <w:tblPr/>
      <w:tcPr>
        <w:shd w:val="clear" w:color="auto" w:fill="989898" w:themeFill="text1" w:themeFillTint="7F"/>
      </w:tcPr>
    </w:tblStylePr>
  </w:style>
  <w:style w:type="table" w:styleId="Farvetliste">
    <w:name w:val="Colorful List"/>
    <w:basedOn w:val="Tabel-Normal"/>
    <w:uiPriority w:val="72"/>
    <w:semiHidden/>
    <w:unhideWhenUsed/>
    <w:rsid w:val="00031CD1"/>
    <w:pPr>
      <w:spacing w:after="0" w:line="240" w:lineRule="auto"/>
    </w:pPr>
    <w:rPr>
      <w:rFonts w:ascii="Arial" w:hAnsi="Arial" w:cs="Verdana"/>
      <w:color w:val="323232" w:themeColor="text1"/>
      <w:sz w:val="20"/>
      <w:szCs w:val="20"/>
    </w:rPr>
    <w:tblPr>
      <w:tblStyleRowBandSize w:val="1"/>
      <w:tblStyleColBandSize w:val="1"/>
    </w:tblPr>
    <w:tcPr>
      <w:shd w:val="clear" w:color="auto" w:fill="EAEAEA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A0000" w:themeFill="accent2" w:themeFillShade="CC"/>
      </w:tcPr>
    </w:tblStylePr>
    <w:tblStylePr w:type="lastRow">
      <w:rPr>
        <w:b/>
        <w:bCs/>
        <w:color w:val="7A0000" w:themeColor="accent2" w:themeShade="CC"/>
      </w:rPr>
      <w:tblPr/>
      <w:tcPr>
        <w:tcBorders>
          <w:top w:val="single" w:sz="12" w:space="0" w:color="323232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F"/>
      </w:tcPr>
    </w:tblStylePr>
    <w:tblStylePr w:type="band1Horz">
      <w:tblPr/>
      <w:tcPr>
        <w:shd w:val="clear" w:color="auto" w:fill="D6D6D6" w:themeFill="text1" w:themeFillTint="33"/>
      </w:tcPr>
    </w:tblStylePr>
  </w:style>
  <w:style w:type="table" w:styleId="Farvetskygge">
    <w:name w:val="Colorful Shading"/>
    <w:basedOn w:val="Tabel-Normal"/>
    <w:uiPriority w:val="71"/>
    <w:semiHidden/>
    <w:unhideWhenUsed/>
    <w:rsid w:val="00031CD1"/>
    <w:pPr>
      <w:spacing w:after="0" w:line="240" w:lineRule="auto"/>
    </w:pPr>
    <w:rPr>
      <w:rFonts w:ascii="Arial" w:hAnsi="Arial" w:cs="Verdana"/>
      <w:color w:val="323232" w:themeColor="text1"/>
      <w:sz w:val="20"/>
      <w:szCs w:val="20"/>
    </w:rPr>
    <w:tblPr>
      <w:tblStyleRowBandSize w:val="1"/>
      <w:tblStyleColBandSize w:val="1"/>
      <w:tblBorders>
        <w:top w:val="single" w:sz="24" w:space="0" w:color="990000" w:themeColor="accent2"/>
        <w:left w:val="single" w:sz="4" w:space="0" w:color="323232" w:themeColor="text1"/>
        <w:bottom w:val="single" w:sz="4" w:space="0" w:color="323232" w:themeColor="text1"/>
        <w:right w:val="single" w:sz="4" w:space="0" w:color="323232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9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1E1E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1E1E" w:themeColor="text1" w:themeShade="99"/>
          <w:insideV w:val="nil"/>
        </w:tcBorders>
        <w:shd w:val="clear" w:color="auto" w:fill="1E1E1E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2525" w:themeFill="text1" w:themeFillShade="BF"/>
      </w:tcPr>
    </w:tblStylePr>
    <w:tblStylePr w:type="band1Vert">
      <w:tblPr/>
      <w:tcPr>
        <w:shd w:val="clear" w:color="auto" w:fill="ADADAD" w:themeFill="text1" w:themeFillTint="66"/>
      </w:tcPr>
    </w:tblStylePr>
    <w:tblStylePr w:type="band1Horz">
      <w:tblPr/>
      <w:tcPr>
        <w:shd w:val="clear" w:color="auto" w:fill="989898" w:themeFill="text1" w:themeFillTint="7F"/>
      </w:tcPr>
    </w:tblStylePr>
    <w:tblStylePr w:type="neCell">
      <w:rPr>
        <w:color w:val="323232" w:themeColor="text1"/>
      </w:rPr>
    </w:tblStylePr>
    <w:tblStylePr w:type="nwCell">
      <w:rPr>
        <w:color w:val="323232" w:themeColor="text1"/>
      </w:rPr>
    </w:tblStylePr>
  </w:style>
  <w:style w:type="table" w:styleId="Mrkliste">
    <w:name w:val="Dark List"/>
    <w:basedOn w:val="Tabel-Normal"/>
    <w:uiPriority w:val="70"/>
    <w:semiHidden/>
    <w:unhideWhenUsed/>
    <w:rsid w:val="00031CD1"/>
    <w:pPr>
      <w:spacing w:after="0" w:line="240" w:lineRule="auto"/>
    </w:pPr>
    <w:rPr>
      <w:rFonts w:ascii="Arial" w:hAnsi="Arial" w:cs="Verdana"/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323232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2323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81818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52525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52525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2525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2525" w:themeFill="text1" w:themeFillShade="BF"/>
      </w:tcPr>
    </w:tblStylePr>
  </w:style>
  <w:style w:type="table" w:styleId="Mediumgitter3">
    <w:name w:val="Medium Grid 3"/>
    <w:basedOn w:val="Tabel-Normal"/>
    <w:uiPriority w:val="69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CCCC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3232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3232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23232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23232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9898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9898" w:themeFill="text1" w:themeFillTint="7F"/>
      </w:tcPr>
    </w:tblStylePr>
  </w:style>
  <w:style w:type="table" w:styleId="Mediumgitter2">
    <w:name w:val="Medium Grid 2"/>
    <w:basedOn w:val="Tabel-Normal"/>
    <w:uiPriority w:val="68"/>
    <w:semiHidden/>
    <w:unhideWhenUsed/>
    <w:rsid w:val="00031CD1"/>
    <w:pPr>
      <w:spacing w:after="0" w:line="240" w:lineRule="auto"/>
    </w:pPr>
    <w:rPr>
      <w:rFonts w:asciiTheme="majorHAnsi" w:eastAsiaTheme="majorEastAsia" w:hAnsiTheme="majorHAnsi" w:cstheme="majorBidi"/>
      <w:color w:val="323232" w:themeColor="text1"/>
      <w:sz w:val="20"/>
      <w:szCs w:val="20"/>
    </w:rPr>
    <w:tblPr>
      <w:tblStyleRowBandSize w:val="1"/>
      <w:tblStyleColBandSize w:val="1"/>
      <w:tblBorders>
        <w:top w:val="single" w:sz="8" w:space="0" w:color="323232" w:themeColor="text1"/>
        <w:left w:val="single" w:sz="8" w:space="0" w:color="323232" w:themeColor="text1"/>
        <w:bottom w:val="single" w:sz="8" w:space="0" w:color="323232" w:themeColor="text1"/>
        <w:right w:val="single" w:sz="8" w:space="0" w:color="323232" w:themeColor="text1"/>
        <w:insideH w:val="single" w:sz="8" w:space="0" w:color="323232" w:themeColor="text1"/>
        <w:insideV w:val="single" w:sz="8" w:space="0" w:color="323232" w:themeColor="text1"/>
      </w:tblBorders>
    </w:tblPr>
    <w:tcPr>
      <w:shd w:val="clear" w:color="auto" w:fill="CCCCCC" w:themeFill="text1" w:themeFillTint="3F"/>
    </w:tcPr>
    <w:tblStylePr w:type="firstRow">
      <w:rPr>
        <w:b/>
        <w:bCs/>
        <w:color w:val="323232" w:themeColor="text1"/>
      </w:rPr>
      <w:tblPr/>
      <w:tcPr>
        <w:shd w:val="clear" w:color="auto" w:fill="EAEAEA" w:themeFill="text1" w:themeFillTint="19"/>
      </w:tcPr>
    </w:tblStylePr>
    <w:tblStylePr w:type="lastRow">
      <w:rPr>
        <w:b/>
        <w:bCs/>
        <w:color w:val="323232" w:themeColor="text1"/>
      </w:rPr>
      <w:tblPr/>
      <w:tcPr>
        <w:tcBorders>
          <w:top w:val="single" w:sz="12" w:space="0" w:color="32323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2323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2323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D6D6" w:themeFill="text1" w:themeFillTint="33"/>
      </w:tcPr>
    </w:tblStylePr>
    <w:tblStylePr w:type="band1Vert">
      <w:tblPr/>
      <w:tcPr>
        <w:shd w:val="clear" w:color="auto" w:fill="989898" w:themeFill="text1" w:themeFillTint="7F"/>
      </w:tcPr>
    </w:tblStylePr>
    <w:tblStylePr w:type="band1Horz">
      <w:tblPr/>
      <w:tcPr>
        <w:tcBorders>
          <w:insideH w:val="single" w:sz="6" w:space="0" w:color="323232" w:themeColor="text1"/>
          <w:insideV w:val="single" w:sz="6" w:space="0" w:color="323232" w:themeColor="text1"/>
        </w:tcBorders>
        <w:shd w:val="clear" w:color="auto" w:fill="989898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1">
    <w:name w:val="Medium Grid 1"/>
    <w:basedOn w:val="Tabel-Normal"/>
    <w:uiPriority w:val="67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8" w:space="0" w:color="656565" w:themeColor="text1" w:themeTint="BF"/>
        <w:left w:val="single" w:sz="8" w:space="0" w:color="656565" w:themeColor="text1" w:themeTint="BF"/>
        <w:bottom w:val="single" w:sz="8" w:space="0" w:color="656565" w:themeColor="text1" w:themeTint="BF"/>
        <w:right w:val="single" w:sz="8" w:space="0" w:color="656565" w:themeColor="text1" w:themeTint="BF"/>
        <w:insideH w:val="single" w:sz="8" w:space="0" w:color="656565" w:themeColor="text1" w:themeTint="BF"/>
        <w:insideV w:val="single" w:sz="8" w:space="0" w:color="656565" w:themeColor="text1" w:themeTint="BF"/>
      </w:tblBorders>
    </w:tblPr>
    <w:tcPr>
      <w:shd w:val="clear" w:color="auto" w:fill="CCCCCC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6565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9898" w:themeFill="text1" w:themeFillTint="7F"/>
      </w:tcPr>
    </w:tblStylePr>
    <w:tblStylePr w:type="band1Horz">
      <w:tblPr/>
      <w:tcPr>
        <w:shd w:val="clear" w:color="auto" w:fill="989898" w:themeFill="text1" w:themeFillTint="7F"/>
      </w:tcPr>
    </w:tblStylePr>
  </w:style>
  <w:style w:type="table" w:styleId="Mediumliste2">
    <w:name w:val="Medium List 2"/>
    <w:basedOn w:val="Tabel-Normal"/>
    <w:uiPriority w:val="66"/>
    <w:semiHidden/>
    <w:unhideWhenUsed/>
    <w:rsid w:val="00031CD1"/>
    <w:pPr>
      <w:spacing w:after="0" w:line="240" w:lineRule="auto"/>
    </w:pPr>
    <w:rPr>
      <w:rFonts w:asciiTheme="majorHAnsi" w:eastAsiaTheme="majorEastAsia" w:hAnsiTheme="majorHAnsi" w:cstheme="majorBidi"/>
      <w:color w:val="323232" w:themeColor="text1"/>
      <w:sz w:val="20"/>
      <w:szCs w:val="20"/>
    </w:rPr>
    <w:tblPr>
      <w:tblStyleRowBandSize w:val="1"/>
      <w:tblStyleColBandSize w:val="1"/>
      <w:tblBorders>
        <w:top w:val="single" w:sz="8" w:space="0" w:color="323232" w:themeColor="text1"/>
        <w:left w:val="single" w:sz="8" w:space="0" w:color="323232" w:themeColor="text1"/>
        <w:bottom w:val="single" w:sz="8" w:space="0" w:color="323232" w:themeColor="text1"/>
        <w:right w:val="single" w:sz="8" w:space="0" w:color="323232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23232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23232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23232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CCCC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1">
    <w:name w:val="Medium List 1"/>
    <w:basedOn w:val="Tabel-Normal"/>
    <w:uiPriority w:val="65"/>
    <w:semiHidden/>
    <w:unhideWhenUsed/>
    <w:rsid w:val="00031CD1"/>
    <w:pPr>
      <w:spacing w:after="0" w:line="240" w:lineRule="auto"/>
    </w:pPr>
    <w:rPr>
      <w:rFonts w:ascii="Arial" w:hAnsi="Arial" w:cs="Verdana"/>
      <w:color w:val="323232" w:themeColor="text1"/>
      <w:sz w:val="20"/>
      <w:szCs w:val="20"/>
    </w:rPr>
    <w:tblPr>
      <w:tblStyleRowBandSize w:val="1"/>
      <w:tblStyleColBandSize w:val="1"/>
      <w:tblBorders>
        <w:top w:val="single" w:sz="8" w:space="0" w:color="323232" w:themeColor="text1"/>
        <w:bottom w:val="single" w:sz="8" w:space="0" w:color="323232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23232" w:themeColor="text1"/>
        </w:tcBorders>
      </w:tcPr>
    </w:tblStylePr>
    <w:tblStylePr w:type="lastRow">
      <w:rPr>
        <w:b/>
        <w:bCs/>
        <w:color w:val="233C65" w:themeColor="text2"/>
      </w:rPr>
      <w:tblPr/>
      <w:tcPr>
        <w:tcBorders>
          <w:top w:val="single" w:sz="8" w:space="0" w:color="323232" w:themeColor="text1"/>
          <w:bottom w:val="single" w:sz="8" w:space="0" w:color="32323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23232" w:themeColor="text1"/>
          <w:bottom w:val="single" w:sz="8" w:space="0" w:color="323232" w:themeColor="text1"/>
        </w:tcBorders>
      </w:tcPr>
    </w:tblStylePr>
    <w:tblStylePr w:type="band1Vert">
      <w:tblPr/>
      <w:tcPr>
        <w:shd w:val="clear" w:color="auto" w:fill="CCCCCC" w:themeFill="text1" w:themeFillTint="3F"/>
      </w:tcPr>
    </w:tblStylePr>
    <w:tblStylePr w:type="band1Horz">
      <w:tblPr/>
      <w:tcPr>
        <w:shd w:val="clear" w:color="auto" w:fill="CCCCCC" w:themeFill="text1" w:themeFillTint="3F"/>
      </w:tcPr>
    </w:tblStylePr>
  </w:style>
  <w:style w:type="table" w:styleId="Mediumskygge2">
    <w:name w:val="Medium Shading 2"/>
    <w:basedOn w:val="Tabel-Normal"/>
    <w:uiPriority w:val="64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23232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3232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23232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kygge1">
    <w:name w:val="Medium Shading 1"/>
    <w:basedOn w:val="Tabel-Normal"/>
    <w:uiPriority w:val="63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8" w:space="0" w:color="656565" w:themeColor="text1" w:themeTint="BF"/>
        <w:left w:val="single" w:sz="8" w:space="0" w:color="656565" w:themeColor="text1" w:themeTint="BF"/>
        <w:bottom w:val="single" w:sz="8" w:space="0" w:color="656565" w:themeColor="text1" w:themeTint="BF"/>
        <w:right w:val="single" w:sz="8" w:space="0" w:color="656565" w:themeColor="text1" w:themeTint="BF"/>
        <w:insideH w:val="single" w:sz="8" w:space="0" w:color="656565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56565" w:themeColor="text1" w:themeTint="BF"/>
          <w:left w:val="single" w:sz="8" w:space="0" w:color="656565" w:themeColor="text1" w:themeTint="BF"/>
          <w:bottom w:val="single" w:sz="8" w:space="0" w:color="656565" w:themeColor="text1" w:themeTint="BF"/>
          <w:right w:val="single" w:sz="8" w:space="0" w:color="656565" w:themeColor="text1" w:themeTint="BF"/>
          <w:insideH w:val="nil"/>
          <w:insideV w:val="nil"/>
        </w:tcBorders>
        <w:shd w:val="clear" w:color="auto" w:fill="323232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6565" w:themeColor="text1" w:themeTint="BF"/>
          <w:left w:val="single" w:sz="8" w:space="0" w:color="656565" w:themeColor="text1" w:themeTint="BF"/>
          <w:bottom w:val="single" w:sz="8" w:space="0" w:color="656565" w:themeColor="text1" w:themeTint="BF"/>
          <w:right w:val="single" w:sz="8" w:space="0" w:color="656565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CCCC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ystgitter">
    <w:name w:val="Light Grid"/>
    <w:basedOn w:val="Tabel-Normal"/>
    <w:uiPriority w:val="62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8" w:space="0" w:color="323232" w:themeColor="text1"/>
        <w:left w:val="single" w:sz="8" w:space="0" w:color="323232" w:themeColor="text1"/>
        <w:bottom w:val="single" w:sz="8" w:space="0" w:color="323232" w:themeColor="text1"/>
        <w:right w:val="single" w:sz="8" w:space="0" w:color="323232" w:themeColor="text1"/>
        <w:insideH w:val="single" w:sz="8" w:space="0" w:color="323232" w:themeColor="text1"/>
        <w:insideV w:val="single" w:sz="8" w:space="0" w:color="323232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3232" w:themeColor="text1"/>
          <w:left w:val="single" w:sz="8" w:space="0" w:color="323232" w:themeColor="text1"/>
          <w:bottom w:val="single" w:sz="18" w:space="0" w:color="323232" w:themeColor="text1"/>
          <w:right w:val="single" w:sz="8" w:space="0" w:color="323232" w:themeColor="text1"/>
          <w:insideH w:val="nil"/>
          <w:insideV w:val="single" w:sz="8" w:space="0" w:color="323232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23232" w:themeColor="text1"/>
          <w:left w:val="single" w:sz="8" w:space="0" w:color="323232" w:themeColor="text1"/>
          <w:bottom w:val="single" w:sz="8" w:space="0" w:color="323232" w:themeColor="text1"/>
          <w:right w:val="single" w:sz="8" w:space="0" w:color="323232" w:themeColor="text1"/>
          <w:insideH w:val="nil"/>
          <w:insideV w:val="single" w:sz="8" w:space="0" w:color="323232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3232" w:themeColor="text1"/>
          <w:left w:val="single" w:sz="8" w:space="0" w:color="323232" w:themeColor="text1"/>
          <w:bottom w:val="single" w:sz="8" w:space="0" w:color="323232" w:themeColor="text1"/>
          <w:right w:val="single" w:sz="8" w:space="0" w:color="323232" w:themeColor="text1"/>
        </w:tcBorders>
      </w:tcPr>
    </w:tblStylePr>
    <w:tblStylePr w:type="band1Vert">
      <w:tblPr/>
      <w:tcPr>
        <w:tcBorders>
          <w:top w:val="single" w:sz="8" w:space="0" w:color="323232" w:themeColor="text1"/>
          <w:left w:val="single" w:sz="8" w:space="0" w:color="323232" w:themeColor="text1"/>
          <w:bottom w:val="single" w:sz="8" w:space="0" w:color="323232" w:themeColor="text1"/>
          <w:right w:val="single" w:sz="8" w:space="0" w:color="323232" w:themeColor="text1"/>
        </w:tcBorders>
        <w:shd w:val="clear" w:color="auto" w:fill="CCCCCC" w:themeFill="text1" w:themeFillTint="3F"/>
      </w:tcPr>
    </w:tblStylePr>
    <w:tblStylePr w:type="band1Horz">
      <w:tblPr/>
      <w:tcPr>
        <w:tcBorders>
          <w:top w:val="single" w:sz="8" w:space="0" w:color="323232" w:themeColor="text1"/>
          <w:left w:val="single" w:sz="8" w:space="0" w:color="323232" w:themeColor="text1"/>
          <w:bottom w:val="single" w:sz="8" w:space="0" w:color="323232" w:themeColor="text1"/>
          <w:right w:val="single" w:sz="8" w:space="0" w:color="323232" w:themeColor="text1"/>
          <w:insideV w:val="single" w:sz="8" w:space="0" w:color="323232" w:themeColor="text1"/>
        </w:tcBorders>
        <w:shd w:val="clear" w:color="auto" w:fill="CCCCCC" w:themeFill="text1" w:themeFillTint="3F"/>
      </w:tcPr>
    </w:tblStylePr>
    <w:tblStylePr w:type="band2Horz">
      <w:tblPr/>
      <w:tcPr>
        <w:tcBorders>
          <w:top w:val="single" w:sz="8" w:space="0" w:color="323232" w:themeColor="text1"/>
          <w:left w:val="single" w:sz="8" w:space="0" w:color="323232" w:themeColor="text1"/>
          <w:bottom w:val="single" w:sz="8" w:space="0" w:color="323232" w:themeColor="text1"/>
          <w:right w:val="single" w:sz="8" w:space="0" w:color="323232" w:themeColor="text1"/>
          <w:insideV w:val="single" w:sz="8" w:space="0" w:color="323232" w:themeColor="text1"/>
        </w:tcBorders>
      </w:tcPr>
    </w:tblStylePr>
  </w:style>
  <w:style w:type="table" w:styleId="Lysliste">
    <w:name w:val="Light List"/>
    <w:basedOn w:val="Tabel-Normal"/>
    <w:uiPriority w:val="61"/>
    <w:semiHidden/>
    <w:unhideWhenUsed/>
    <w:rsid w:val="00031CD1"/>
    <w:pPr>
      <w:spacing w:after="0" w:line="240" w:lineRule="auto"/>
    </w:pPr>
    <w:rPr>
      <w:rFonts w:ascii="Arial" w:hAnsi="Arial" w:cs="Verdana"/>
      <w:sz w:val="20"/>
      <w:szCs w:val="20"/>
    </w:rPr>
    <w:tblPr>
      <w:tblStyleRowBandSize w:val="1"/>
      <w:tblStyleColBandSize w:val="1"/>
      <w:tblBorders>
        <w:top w:val="single" w:sz="8" w:space="0" w:color="323232" w:themeColor="text1"/>
        <w:left w:val="single" w:sz="8" w:space="0" w:color="323232" w:themeColor="text1"/>
        <w:bottom w:val="single" w:sz="8" w:space="0" w:color="323232" w:themeColor="text1"/>
        <w:right w:val="single" w:sz="8" w:space="0" w:color="323232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23232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3232" w:themeColor="text1"/>
          <w:left w:val="single" w:sz="8" w:space="0" w:color="323232" w:themeColor="text1"/>
          <w:bottom w:val="single" w:sz="8" w:space="0" w:color="323232" w:themeColor="text1"/>
          <w:right w:val="single" w:sz="8" w:space="0" w:color="32323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23232" w:themeColor="text1"/>
          <w:left w:val="single" w:sz="8" w:space="0" w:color="323232" w:themeColor="text1"/>
          <w:bottom w:val="single" w:sz="8" w:space="0" w:color="323232" w:themeColor="text1"/>
          <w:right w:val="single" w:sz="8" w:space="0" w:color="323232" w:themeColor="text1"/>
        </w:tcBorders>
      </w:tcPr>
    </w:tblStylePr>
    <w:tblStylePr w:type="band1Horz">
      <w:tblPr/>
      <w:tcPr>
        <w:tcBorders>
          <w:top w:val="single" w:sz="8" w:space="0" w:color="323232" w:themeColor="text1"/>
          <w:left w:val="single" w:sz="8" w:space="0" w:color="323232" w:themeColor="text1"/>
          <w:bottom w:val="single" w:sz="8" w:space="0" w:color="323232" w:themeColor="text1"/>
          <w:right w:val="single" w:sz="8" w:space="0" w:color="323232" w:themeColor="text1"/>
        </w:tcBorders>
      </w:tcPr>
    </w:tblStylePr>
  </w:style>
  <w:style w:type="table" w:styleId="Lysskygge">
    <w:name w:val="Light Shading"/>
    <w:basedOn w:val="Tabel-Normal"/>
    <w:uiPriority w:val="60"/>
    <w:semiHidden/>
    <w:unhideWhenUsed/>
    <w:rsid w:val="00031CD1"/>
    <w:pPr>
      <w:spacing w:after="0" w:line="240" w:lineRule="auto"/>
    </w:pPr>
    <w:rPr>
      <w:rFonts w:ascii="Arial" w:hAnsi="Arial" w:cs="Verdana"/>
      <w:color w:val="252525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323232" w:themeColor="text1"/>
        <w:bottom w:val="single" w:sz="8" w:space="0" w:color="323232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3232" w:themeColor="text1"/>
          <w:left w:val="nil"/>
          <w:bottom w:val="single" w:sz="8" w:space="0" w:color="32323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3232" w:themeColor="text1"/>
          <w:left w:val="nil"/>
          <w:bottom w:val="single" w:sz="8" w:space="0" w:color="32323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text1" w:themeFillTint="3F"/>
      </w:tcPr>
    </w:tblStylePr>
  </w:style>
  <w:style w:type="character" w:styleId="HTML-variabel">
    <w:name w:val="HTML Variable"/>
    <w:basedOn w:val="Standardskrifttypeiafsnit"/>
    <w:uiPriority w:val="99"/>
    <w:semiHidden/>
    <w:rsid w:val="00031CD1"/>
    <w:rPr>
      <w:i/>
      <w:iCs/>
    </w:rPr>
  </w:style>
  <w:style w:type="character" w:styleId="HTML-skrivemaskine">
    <w:name w:val="HTML Typewriter"/>
    <w:basedOn w:val="Standardskrifttypeiafsnit"/>
    <w:uiPriority w:val="99"/>
    <w:semiHidden/>
    <w:rsid w:val="00031CD1"/>
    <w:rPr>
      <w:rFonts w:ascii="Consolas" w:hAnsi="Consolas"/>
      <w:sz w:val="20"/>
      <w:szCs w:val="20"/>
    </w:rPr>
  </w:style>
  <w:style w:type="character" w:styleId="HTML-eksempel">
    <w:name w:val="HTML Sample"/>
    <w:basedOn w:val="Standardskrifttypeiafsnit"/>
    <w:uiPriority w:val="99"/>
    <w:semiHidden/>
    <w:rsid w:val="00031CD1"/>
    <w:rPr>
      <w:rFonts w:ascii="Consolas" w:hAnsi="Consolas"/>
      <w:sz w:val="24"/>
      <w:szCs w:val="24"/>
    </w:rPr>
  </w:style>
  <w:style w:type="paragraph" w:styleId="FormateretHTML">
    <w:name w:val="HTML Preformatted"/>
    <w:basedOn w:val="Normal"/>
    <w:link w:val="FormateretHTMLTegn"/>
    <w:uiPriority w:val="99"/>
    <w:semiHidden/>
    <w:rsid w:val="00031CD1"/>
    <w:pPr>
      <w:spacing w:after="0" w:line="240" w:lineRule="auto"/>
    </w:pPr>
    <w:rPr>
      <w:rFonts w:ascii="Consolas" w:hAnsi="Consolas"/>
      <w:sz w:val="20"/>
    </w:rPr>
  </w:style>
  <w:style w:type="character" w:customStyle="1" w:styleId="FormateretHTMLTegn">
    <w:name w:val="Formateret HTML Tegn"/>
    <w:basedOn w:val="Standardskrifttypeiafsnit"/>
    <w:link w:val="FormateretHTML"/>
    <w:uiPriority w:val="99"/>
    <w:semiHidden/>
    <w:rsid w:val="00031CD1"/>
    <w:rPr>
      <w:rFonts w:ascii="Consolas" w:hAnsi="Consolas" w:cs="Verdana"/>
      <w:sz w:val="20"/>
      <w:szCs w:val="20"/>
    </w:rPr>
  </w:style>
  <w:style w:type="character" w:styleId="HTML-tastatur">
    <w:name w:val="HTML Keyboard"/>
    <w:basedOn w:val="Standardskrifttypeiafsnit"/>
    <w:uiPriority w:val="99"/>
    <w:semiHidden/>
    <w:rsid w:val="00031CD1"/>
    <w:rPr>
      <w:rFonts w:ascii="Consolas" w:hAnsi="Consolas"/>
      <w:sz w:val="20"/>
      <w:szCs w:val="20"/>
    </w:rPr>
  </w:style>
  <w:style w:type="character" w:styleId="HTML-definition">
    <w:name w:val="HTML Definition"/>
    <w:basedOn w:val="Standardskrifttypeiafsnit"/>
    <w:uiPriority w:val="99"/>
    <w:semiHidden/>
    <w:rsid w:val="00031CD1"/>
    <w:rPr>
      <w:i/>
      <w:iCs/>
    </w:rPr>
  </w:style>
  <w:style w:type="character" w:styleId="HTML-kode">
    <w:name w:val="HTML Code"/>
    <w:basedOn w:val="Standardskrifttypeiafsnit"/>
    <w:uiPriority w:val="99"/>
    <w:semiHidden/>
    <w:rsid w:val="00031CD1"/>
    <w:rPr>
      <w:rFonts w:ascii="Consolas" w:hAnsi="Consolas"/>
      <w:sz w:val="20"/>
      <w:szCs w:val="20"/>
    </w:rPr>
  </w:style>
  <w:style w:type="character" w:styleId="HTML-citat">
    <w:name w:val="HTML Cite"/>
    <w:basedOn w:val="Standardskrifttypeiafsnit"/>
    <w:uiPriority w:val="99"/>
    <w:semiHidden/>
    <w:rsid w:val="00031CD1"/>
    <w:rPr>
      <w:i/>
      <w:iCs/>
    </w:rPr>
  </w:style>
  <w:style w:type="paragraph" w:styleId="HTML-adresse">
    <w:name w:val="HTML Address"/>
    <w:basedOn w:val="Normal"/>
    <w:link w:val="HTML-adresseTegn"/>
    <w:uiPriority w:val="99"/>
    <w:semiHidden/>
    <w:rsid w:val="00031CD1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typeiafsnit"/>
    <w:link w:val="HTML-adresse"/>
    <w:uiPriority w:val="99"/>
    <w:semiHidden/>
    <w:rsid w:val="00031CD1"/>
    <w:rPr>
      <w:rFonts w:ascii="Times New Roman" w:hAnsi="Times New Roman" w:cs="Verdana"/>
      <w:i/>
      <w:iCs/>
      <w:sz w:val="24"/>
      <w:szCs w:val="20"/>
    </w:rPr>
  </w:style>
  <w:style w:type="character" w:styleId="HTML-akronym">
    <w:name w:val="HTML Acronym"/>
    <w:basedOn w:val="Standardskrifttypeiafsnit"/>
    <w:uiPriority w:val="99"/>
    <w:semiHidden/>
    <w:rsid w:val="00031CD1"/>
  </w:style>
  <w:style w:type="paragraph" w:styleId="NormalWeb">
    <w:name w:val="Normal (Web)"/>
    <w:basedOn w:val="Normal"/>
    <w:uiPriority w:val="99"/>
    <w:semiHidden/>
    <w:rsid w:val="00031CD1"/>
    <w:rPr>
      <w:rFonts w:cs="Times New Roman"/>
      <w:szCs w:val="24"/>
    </w:rPr>
  </w:style>
  <w:style w:type="paragraph" w:styleId="Almindeligtekst">
    <w:name w:val="Plain Text"/>
    <w:basedOn w:val="Normal"/>
    <w:link w:val="AlmindeligtekstTegn"/>
    <w:uiPriority w:val="99"/>
    <w:semiHidden/>
    <w:rsid w:val="00031CD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semiHidden/>
    <w:rsid w:val="00031CD1"/>
    <w:rPr>
      <w:rFonts w:ascii="Consolas" w:hAnsi="Consolas" w:cs="Verdana"/>
      <w:sz w:val="21"/>
      <w:szCs w:val="21"/>
    </w:rPr>
  </w:style>
  <w:style w:type="paragraph" w:styleId="Dokumentoversigt">
    <w:name w:val="Document Map"/>
    <w:basedOn w:val="Normal"/>
    <w:link w:val="DokumentoversigtTegn"/>
    <w:uiPriority w:val="99"/>
    <w:semiHidden/>
    <w:rsid w:val="00031CD1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oversigtTegn">
    <w:name w:val="Dokumentoversigt Tegn"/>
    <w:basedOn w:val="Standardskrifttypeiafsnit"/>
    <w:link w:val="Dokumentoversigt"/>
    <w:uiPriority w:val="99"/>
    <w:semiHidden/>
    <w:rsid w:val="00031CD1"/>
    <w:rPr>
      <w:rFonts w:ascii="Segoe UI" w:hAnsi="Segoe UI" w:cs="Segoe UI"/>
      <w:sz w:val="16"/>
      <w:szCs w:val="16"/>
    </w:rPr>
  </w:style>
  <w:style w:type="character" w:styleId="BesgtLink">
    <w:name w:val="FollowedHyperlink"/>
    <w:basedOn w:val="Standardskrifttypeiafsnit"/>
    <w:uiPriority w:val="21"/>
    <w:semiHidden/>
    <w:rsid w:val="00031CD1"/>
    <w:rPr>
      <w:color w:val="233B65" w:themeColor="followedHyperlink"/>
      <w:u w:val="single"/>
    </w:rPr>
  </w:style>
  <w:style w:type="paragraph" w:styleId="Brdtekstindrykning3">
    <w:name w:val="Body Text Indent 3"/>
    <w:basedOn w:val="Normal"/>
    <w:link w:val="Brdtekstindrykning3Tegn"/>
    <w:uiPriority w:val="99"/>
    <w:semiHidden/>
    <w:rsid w:val="00031CD1"/>
    <w:pPr>
      <w:spacing w:after="120"/>
      <w:ind w:left="283"/>
    </w:pPr>
    <w:rPr>
      <w:sz w:val="16"/>
      <w:szCs w:val="16"/>
    </w:rPr>
  </w:style>
  <w:style w:type="character" w:customStyle="1" w:styleId="Brdtekstindrykning3Tegn">
    <w:name w:val="Brødtekstindrykning 3 Tegn"/>
    <w:basedOn w:val="Standardskrifttypeiafsnit"/>
    <w:link w:val="Brdtekstindrykning3"/>
    <w:uiPriority w:val="99"/>
    <w:semiHidden/>
    <w:rsid w:val="00031CD1"/>
    <w:rPr>
      <w:rFonts w:ascii="Times New Roman" w:hAnsi="Times New Roman" w:cs="Verdana"/>
      <w:sz w:val="16"/>
      <w:szCs w:val="16"/>
    </w:rPr>
  </w:style>
  <w:style w:type="paragraph" w:styleId="Brdtekstindrykning2">
    <w:name w:val="Body Text Indent 2"/>
    <w:basedOn w:val="Normal"/>
    <w:link w:val="Brdtekstindrykning2Tegn"/>
    <w:uiPriority w:val="99"/>
    <w:semiHidden/>
    <w:rsid w:val="00031CD1"/>
    <w:pPr>
      <w:spacing w:after="120" w:line="480" w:lineRule="auto"/>
      <w:ind w:left="283"/>
    </w:pPr>
  </w:style>
  <w:style w:type="character" w:customStyle="1" w:styleId="Brdtekstindrykning2Tegn">
    <w:name w:val="Brødtekstindrykning 2 Tegn"/>
    <w:basedOn w:val="Standardskrifttypeiafsnit"/>
    <w:link w:val="Brdtekstindrykning2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Brdtekst3">
    <w:name w:val="Body Text 3"/>
    <w:basedOn w:val="Normal"/>
    <w:link w:val="Brdtekst3Tegn"/>
    <w:uiPriority w:val="99"/>
    <w:semiHidden/>
    <w:rsid w:val="00031CD1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typeiafsnit"/>
    <w:link w:val="Brdtekst3"/>
    <w:uiPriority w:val="99"/>
    <w:semiHidden/>
    <w:rsid w:val="00031CD1"/>
    <w:rPr>
      <w:rFonts w:ascii="Times New Roman" w:hAnsi="Times New Roman" w:cs="Verdana"/>
      <w:sz w:val="16"/>
      <w:szCs w:val="16"/>
    </w:rPr>
  </w:style>
  <w:style w:type="paragraph" w:styleId="Brdtekst2">
    <w:name w:val="Body Text 2"/>
    <w:basedOn w:val="Normal"/>
    <w:link w:val="Brdtekst2Tegn"/>
    <w:uiPriority w:val="99"/>
    <w:semiHidden/>
    <w:rsid w:val="00031CD1"/>
    <w:pPr>
      <w:spacing w:after="120" w:line="480" w:lineRule="auto"/>
    </w:pPr>
  </w:style>
  <w:style w:type="character" w:customStyle="1" w:styleId="Brdtekst2Tegn">
    <w:name w:val="Brødtekst 2 Tegn"/>
    <w:basedOn w:val="Standardskrifttypeiafsnit"/>
    <w:link w:val="Brdtekst2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Noteoverskrift">
    <w:name w:val="Note Heading"/>
    <w:basedOn w:val="Normal"/>
    <w:next w:val="Normal"/>
    <w:link w:val="NoteoverskriftTegn"/>
    <w:uiPriority w:val="99"/>
    <w:semiHidden/>
    <w:rsid w:val="00031CD1"/>
    <w:pPr>
      <w:spacing w:after="0" w:line="240" w:lineRule="auto"/>
    </w:pPr>
  </w:style>
  <w:style w:type="character" w:customStyle="1" w:styleId="NoteoverskriftTegn">
    <w:name w:val="Noteoverskrift Tegn"/>
    <w:basedOn w:val="Standardskrifttypeiafsnit"/>
    <w:link w:val="Noteoverskrift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Brdtekstindrykning">
    <w:name w:val="Body Text Indent"/>
    <w:basedOn w:val="Normal"/>
    <w:link w:val="BrdtekstindrykningTegn"/>
    <w:uiPriority w:val="99"/>
    <w:semiHidden/>
    <w:rsid w:val="00031CD1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semiHidden/>
    <w:rsid w:val="00031CD1"/>
    <w:pPr>
      <w:spacing w:after="280"/>
      <w:ind w:left="360" w:firstLine="360"/>
    </w:pPr>
  </w:style>
  <w:style w:type="character" w:customStyle="1" w:styleId="Brdtekst-frstelinjeindrykning2Tegn">
    <w:name w:val="Brødtekst - førstelinjeindrykning 2 Tegn"/>
    <w:basedOn w:val="BrdtekstindrykningTegn"/>
    <w:link w:val="Brdtekst-frstelinjeindrykning2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Brdtekst">
    <w:name w:val="Body Text"/>
    <w:basedOn w:val="Normal"/>
    <w:link w:val="BrdtekstTegn"/>
    <w:uiPriority w:val="99"/>
    <w:semiHidden/>
    <w:rsid w:val="00031CD1"/>
    <w:pPr>
      <w:spacing w:after="120"/>
    </w:pPr>
  </w:style>
  <w:style w:type="character" w:customStyle="1" w:styleId="BrdtekstTegn">
    <w:name w:val="Brødtekst Tegn"/>
    <w:basedOn w:val="Standardskrifttypeiafsnit"/>
    <w:link w:val="Brdtekst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Brdtekst-frstelinjeindrykning1">
    <w:name w:val="Body Text First Indent"/>
    <w:basedOn w:val="Brdtekst"/>
    <w:link w:val="Brdtekst-frstelinjeindrykning1Tegn"/>
    <w:uiPriority w:val="99"/>
    <w:semiHidden/>
    <w:rsid w:val="00031CD1"/>
    <w:pPr>
      <w:spacing w:after="280"/>
      <w:ind w:firstLine="360"/>
    </w:pPr>
  </w:style>
  <w:style w:type="character" w:customStyle="1" w:styleId="Brdtekst-frstelinjeindrykning1Tegn">
    <w:name w:val="Brødtekst - førstelinjeindrykning 1 Tegn"/>
    <w:basedOn w:val="BrdtekstTegn"/>
    <w:link w:val="Brdtekst-frstelinjeindrykning1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Dato">
    <w:name w:val="Date"/>
    <w:basedOn w:val="Normal"/>
    <w:next w:val="Normal"/>
    <w:link w:val="DatoTegn"/>
    <w:uiPriority w:val="99"/>
    <w:semiHidden/>
    <w:rsid w:val="00031CD1"/>
  </w:style>
  <w:style w:type="character" w:customStyle="1" w:styleId="DatoTegn">
    <w:name w:val="Dato Tegn"/>
    <w:basedOn w:val="Standardskrifttypeiafsnit"/>
    <w:link w:val="Dato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Starthilsen">
    <w:name w:val="Salutation"/>
    <w:basedOn w:val="Normal"/>
    <w:next w:val="Normal"/>
    <w:link w:val="StarthilsenTegn"/>
    <w:uiPriority w:val="99"/>
    <w:semiHidden/>
    <w:rsid w:val="00031CD1"/>
  </w:style>
  <w:style w:type="character" w:customStyle="1" w:styleId="StarthilsenTegn">
    <w:name w:val="Starthilsen Tegn"/>
    <w:basedOn w:val="Standardskrifttypeiafsnit"/>
    <w:link w:val="Starthilsen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Brevhoved">
    <w:name w:val="Message Header"/>
    <w:basedOn w:val="Normal"/>
    <w:link w:val="BrevhovedTegn"/>
    <w:uiPriority w:val="99"/>
    <w:semiHidden/>
    <w:rsid w:val="00031C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BrevhovedTegn">
    <w:name w:val="Brevhoved Tegn"/>
    <w:basedOn w:val="Standardskrifttypeiafsnit"/>
    <w:link w:val="Brevhoved"/>
    <w:uiPriority w:val="99"/>
    <w:semiHidden/>
    <w:rsid w:val="00031CD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Opstilling-forts5">
    <w:name w:val="List Continue 5"/>
    <w:basedOn w:val="Normal"/>
    <w:uiPriority w:val="99"/>
    <w:semiHidden/>
    <w:rsid w:val="00031CD1"/>
    <w:pPr>
      <w:spacing w:after="120"/>
      <w:ind w:left="1415"/>
      <w:contextualSpacing/>
    </w:pPr>
  </w:style>
  <w:style w:type="paragraph" w:styleId="Opstilling-forts4">
    <w:name w:val="List Continue 4"/>
    <w:basedOn w:val="Normal"/>
    <w:uiPriority w:val="99"/>
    <w:semiHidden/>
    <w:rsid w:val="00031CD1"/>
    <w:pPr>
      <w:spacing w:after="120"/>
      <w:ind w:left="1132"/>
      <w:contextualSpacing/>
    </w:pPr>
  </w:style>
  <w:style w:type="paragraph" w:styleId="Opstilling-forts3">
    <w:name w:val="List Continue 3"/>
    <w:basedOn w:val="Normal"/>
    <w:uiPriority w:val="99"/>
    <w:semiHidden/>
    <w:rsid w:val="00031CD1"/>
    <w:pPr>
      <w:spacing w:after="120"/>
      <w:ind w:left="849"/>
      <w:contextualSpacing/>
    </w:pPr>
  </w:style>
  <w:style w:type="paragraph" w:styleId="Opstilling-forts2">
    <w:name w:val="List Continue 2"/>
    <w:basedOn w:val="Normal"/>
    <w:uiPriority w:val="99"/>
    <w:semiHidden/>
    <w:rsid w:val="00031CD1"/>
    <w:pPr>
      <w:spacing w:after="120"/>
      <w:ind w:left="566"/>
      <w:contextualSpacing/>
    </w:pPr>
  </w:style>
  <w:style w:type="paragraph" w:styleId="Opstilling-forts">
    <w:name w:val="List Continue"/>
    <w:basedOn w:val="Normal"/>
    <w:uiPriority w:val="99"/>
    <w:semiHidden/>
    <w:rsid w:val="00031CD1"/>
    <w:pPr>
      <w:spacing w:after="120"/>
      <w:ind w:left="283"/>
      <w:contextualSpacing/>
    </w:pPr>
  </w:style>
  <w:style w:type="paragraph" w:styleId="Sluthilsen">
    <w:name w:val="Closing"/>
    <w:basedOn w:val="Normal"/>
    <w:link w:val="SluthilsenTegn"/>
    <w:uiPriority w:val="99"/>
    <w:semiHidden/>
    <w:rsid w:val="00031CD1"/>
    <w:pPr>
      <w:spacing w:after="0" w:line="240" w:lineRule="auto"/>
      <w:ind w:left="4252"/>
    </w:pPr>
  </w:style>
  <w:style w:type="character" w:customStyle="1" w:styleId="SluthilsenTegn">
    <w:name w:val="Sluthilsen Tegn"/>
    <w:basedOn w:val="Standardskrifttypeiafsnit"/>
    <w:link w:val="Sluthilsen"/>
    <w:uiPriority w:val="99"/>
    <w:semiHidden/>
    <w:rsid w:val="00031CD1"/>
    <w:rPr>
      <w:rFonts w:ascii="Times New Roman" w:hAnsi="Times New Roman" w:cs="Verdana"/>
      <w:sz w:val="24"/>
      <w:szCs w:val="20"/>
    </w:rPr>
  </w:style>
  <w:style w:type="paragraph" w:styleId="Opstilling-talellerbogst5">
    <w:name w:val="List Number 5"/>
    <w:basedOn w:val="Normal"/>
    <w:uiPriority w:val="99"/>
    <w:semiHidden/>
    <w:rsid w:val="00031CD1"/>
    <w:pPr>
      <w:numPr>
        <w:numId w:val="10"/>
      </w:numPr>
      <w:contextualSpacing/>
    </w:pPr>
  </w:style>
  <w:style w:type="paragraph" w:styleId="Opstilling-talellerbogst4">
    <w:name w:val="List Number 4"/>
    <w:basedOn w:val="Normal"/>
    <w:uiPriority w:val="99"/>
    <w:semiHidden/>
    <w:rsid w:val="00031CD1"/>
    <w:pPr>
      <w:numPr>
        <w:numId w:val="9"/>
      </w:numPr>
      <w:contextualSpacing/>
    </w:pPr>
  </w:style>
  <w:style w:type="paragraph" w:styleId="Opstilling-talellerbogst3">
    <w:name w:val="List Number 3"/>
    <w:basedOn w:val="Normal"/>
    <w:uiPriority w:val="99"/>
    <w:semiHidden/>
    <w:rsid w:val="00031CD1"/>
    <w:pPr>
      <w:numPr>
        <w:numId w:val="8"/>
      </w:numPr>
      <w:contextualSpacing/>
    </w:pPr>
  </w:style>
  <w:style w:type="paragraph" w:styleId="Opstilling-talellerbogst2">
    <w:name w:val="List Number 2"/>
    <w:basedOn w:val="Normal"/>
    <w:uiPriority w:val="99"/>
    <w:semiHidden/>
    <w:rsid w:val="00031CD1"/>
    <w:pPr>
      <w:numPr>
        <w:numId w:val="7"/>
      </w:numPr>
      <w:contextualSpacing/>
    </w:pPr>
  </w:style>
  <w:style w:type="paragraph" w:styleId="Opstilling-punkttegn5">
    <w:name w:val="List Bullet 5"/>
    <w:basedOn w:val="Normal"/>
    <w:uiPriority w:val="99"/>
    <w:semiHidden/>
    <w:rsid w:val="00031CD1"/>
    <w:pPr>
      <w:numPr>
        <w:numId w:val="5"/>
      </w:numPr>
      <w:contextualSpacing/>
    </w:pPr>
  </w:style>
  <w:style w:type="paragraph" w:styleId="Opstilling-punkttegn4">
    <w:name w:val="List Bullet 4"/>
    <w:basedOn w:val="Normal"/>
    <w:uiPriority w:val="99"/>
    <w:semiHidden/>
    <w:rsid w:val="00031CD1"/>
    <w:pPr>
      <w:numPr>
        <w:numId w:val="4"/>
      </w:numPr>
      <w:contextualSpacing/>
    </w:pPr>
  </w:style>
  <w:style w:type="paragraph" w:styleId="Opstilling-punkttegn3">
    <w:name w:val="List Bullet 3"/>
    <w:basedOn w:val="Normal"/>
    <w:uiPriority w:val="99"/>
    <w:semiHidden/>
    <w:rsid w:val="00031CD1"/>
    <w:pPr>
      <w:numPr>
        <w:numId w:val="3"/>
      </w:numPr>
      <w:contextualSpacing/>
    </w:pPr>
  </w:style>
  <w:style w:type="paragraph" w:styleId="Opstilling-punkttegn2">
    <w:name w:val="List Bullet 2"/>
    <w:basedOn w:val="Normal"/>
    <w:uiPriority w:val="99"/>
    <w:semiHidden/>
    <w:rsid w:val="00031CD1"/>
    <w:pPr>
      <w:numPr>
        <w:numId w:val="2"/>
      </w:numPr>
      <w:contextualSpacing/>
    </w:pPr>
  </w:style>
  <w:style w:type="paragraph" w:styleId="Liste5">
    <w:name w:val="List 5"/>
    <w:basedOn w:val="Normal"/>
    <w:uiPriority w:val="99"/>
    <w:semiHidden/>
    <w:rsid w:val="00031CD1"/>
    <w:pPr>
      <w:ind w:left="1415" w:hanging="283"/>
      <w:contextualSpacing/>
    </w:pPr>
  </w:style>
  <w:style w:type="paragraph" w:styleId="Liste4">
    <w:name w:val="List 4"/>
    <w:basedOn w:val="Normal"/>
    <w:uiPriority w:val="99"/>
    <w:semiHidden/>
    <w:rsid w:val="00031CD1"/>
    <w:pPr>
      <w:ind w:left="1132" w:hanging="283"/>
      <w:contextualSpacing/>
    </w:pPr>
  </w:style>
  <w:style w:type="paragraph" w:styleId="Liste3">
    <w:name w:val="List 3"/>
    <w:basedOn w:val="Normal"/>
    <w:uiPriority w:val="99"/>
    <w:semiHidden/>
    <w:rsid w:val="00031CD1"/>
    <w:pPr>
      <w:ind w:left="849" w:hanging="283"/>
      <w:contextualSpacing/>
    </w:pPr>
  </w:style>
  <w:style w:type="paragraph" w:styleId="Liste2">
    <w:name w:val="List 2"/>
    <w:basedOn w:val="Normal"/>
    <w:uiPriority w:val="99"/>
    <w:semiHidden/>
    <w:rsid w:val="00031CD1"/>
    <w:pPr>
      <w:ind w:left="566" w:hanging="283"/>
      <w:contextualSpacing/>
    </w:pPr>
  </w:style>
  <w:style w:type="paragraph" w:styleId="Liste">
    <w:name w:val="List"/>
    <w:basedOn w:val="Normal"/>
    <w:uiPriority w:val="99"/>
    <w:semiHidden/>
    <w:rsid w:val="00031CD1"/>
    <w:pPr>
      <w:ind w:left="283" w:hanging="283"/>
      <w:contextualSpacing/>
    </w:pPr>
  </w:style>
  <w:style w:type="paragraph" w:styleId="Makrotekst">
    <w:name w:val="macro"/>
    <w:link w:val="MakrotekstTegn"/>
    <w:uiPriority w:val="99"/>
    <w:semiHidden/>
    <w:rsid w:val="00031C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hAnsi="Consolas" w:cs="Verdana"/>
      <w:sz w:val="20"/>
      <w:szCs w:val="20"/>
    </w:rPr>
  </w:style>
  <w:style w:type="character" w:customStyle="1" w:styleId="MakrotekstTegn">
    <w:name w:val="Makrotekst Tegn"/>
    <w:basedOn w:val="Standardskrifttypeiafsnit"/>
    <w:link w:val="Makrotekst"/>
    <w:uiPriority w:val="99"/>
    <w:semiHidden/>
    <w:rsid w:val="00031CD1"/>
    <w:rPr>
      <w:rFonts w:ascii="Consolas" w:hAnsi="Consolas" w:cs="Verdana"/>
      <w:sz w:val="20"/>
      <w:szCs w:val="20"/>
    </w:rPr>
  </w:style>
  <w:style w:type="character" w:styleId="Linjenummer">
    <w:name w:val="line number"/>
    <w:basedOn w:val="Standardskrifttypeiafsnit"/>
    <w:uiPriority w:val="99"/>
    <w:semiHidden/>
    <w:rsid w:val="00031CD1"/>
  </w:style>
  <w:style w:type="character" w:styleId="Kommentarhenvisning">
    <w:name w:val="annotation reference"/>
    <w:basedOn w:val="Standardskrifttypeiafsnit"/>
    <w:uiPriority w:val="99"/>
    <w:semiHidden/>
    <w:rsid w:val="00031CD1"/>
    <w:rPr>
      <w:sz w:val="16"/>
      <w:szCs w:val="16"/>
    </w:rPr>
  </w:style>
  <w:style w:type="character" w:styleId="Fodnotehenvisning">
    <w:name w:val="footnote reference"/>
    <w:basedOn w:val="Standardskrifttypeiafsnit"/>
    <w:uiPriority w:val="21"/>
    <w:semiHidden/>
    <w:rsid w:val="00031CD1"/>
    <w:rPr>
      <w:vertAlign w:val="superscript"/>
    </w:rPr>
  </w:style>
  <w:style w:type="paragraph" w:styleId="Afsenderadresse">
    <w:name w:val="envelope return"/>
    <w:basedOn w:val="Normal"/>
    <w:uiPriority w:val="99"/>
    <w:semiHidden/>
    <w:rsid w:val="00031CD1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paragraph" w:styleId="Modtageradresse0">
    <w:name w:val="envelope address"/>
    <w:basedOn w:val="Normal"/>
    <w:uiPriority w:val="99"/>
    <w:semiHidden/>
    <w:rsid w:val="00031CD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Indeks1">
    <w:name w:val="index 1"/>
    <w:basedOn w:val="Normal"/>
    <w:next w:val="Normal"/>
    <w:autoRedefine/>
    <w:uiPriority w:val="99"/>
    <w:semiHidden/>
    <w:rsid w:val="00031CD1"/>
    <w:pPr>
      <w:spacing w:after="0" w:line="240" w:lineRule="auto"/>
      <w:ind w:left="220" w:hanging="220"/>
    </w:pPr>
  </w:style>
  <w:style w:type="paragraph" w:styleId="Indeksoverskrift">
    <w:name w:val="index heading"/>
    <w:basedOn w:val="Normal"/>
    <w:next w:val="Indeks1"/>
    <w:uiPriority w:val="99"/>
    <w:semiHidden/>
    <w:rsid w:val="00031CD1"/>
    <w:rPr>
      <w:rFonts w:asciiTheme="majorHAnsi" w:eastAsiaTheme="majorEastAsia" w:hAnsiTheme="majorHAnsi" w:cstheme="majorBidi"/>
      <w:b/>
      <w:bCs/>
    </w:rPr>
  </w:style>
  <w:style w:type="paragraph" w:styleId="Kommentartekst">
    <w:name w:val="annotation text"/>
    <w:basedOn w:val="Normal"/>
    <w:link w:val="KommentartekstTegn"/>
    <w:uiPriority w:val="99"/>
    <w:semiHidden/>
    <w:rsid w:val="00031CD1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031CD1"/>
    <w:rPr>
      <w:rFonts w:ascii="Times New Roman" w:hAnsi="Times New Roman" w:cs="Verdana"/>
      <w:sz w:val="20"/>
      <w:szCs w:val="20"/>
    </w:rPr>
  </w:style>
  <w:style w:type="paragraph" w:styleId="Indeks9">
    <w:name w:val="index 9"/>
    <w:basedOn w:val="Normal"/>
    <w:next w:val="Normal"/>
    <w:autoRedefine/>
    <w:uiPriority w:val="99"/>
    <w:semiHidden/>
    <w:rsid w:val="00031CD1"/>
    <w:pPr>
      <w:spacing w:after="0" w:line="240" w:lineRule="auto"/>
      <w:ind w:left="1980" w:hanging="220"/>
    </w:pPr>
  </w:style>
  <w:style w:type="paragraph" w:styleId="Indeks8">
    <w:name w:val="index 8"/>
    <w:basedOn w:val="Normal"/>
    <w:next w:val="Normal"/>
    <w:autoRedefine/>
    <w:uiPriority w:val="99"/>
    <w:semiHidden/>
    <w:rsid w:val="00031CD1"/>
    <w:pPr>
      <w:spacing w:after="0" w:line="240" w:lineRule="auto"/>
      <w:ind w:left="1760" w:hanging="220"/>
    </w:pPr>
  </w:style>
  <w:style w:type="paragraph" w:styleId="Indeks7">
    <w:name w:val="index 7"/>
    <w:basedOn w:val="Normal"/>
    <w:next w:val="Normal"/>
    <w:autoRedefine/>
    <w:uiPriority w:val="99"/>
    <w:semiHidden/>
    <w:rsid w:val="00031CD1"/>
    <w:pPr>
      <w:spacing w:after="0" w:line="240" w:lineRule="auto"/>
      <w:ind w:left="1540" w:hanging="220"/>
    </w:pPr>
  </w:style>
  <w:style w:type="paragraph" w:styleId="Indeks6">
    <w:name w:val="index 6"/>
    <w:basedOn w:val="Normal"/>
    <w:next w:val="Normal"/>
    <w:autoRedefine/>
    <w:uiPriority w:val="99"/>
    <w:semiHidden/>
    <w:rsid w:val="00031CD1"/>
    <w:pPr>
      <w:spacing w:after="0" w:line="240" w:lineRule="auto"/>
      <w:ind w:left="1320" w:hanging="220"/>
    </w:pPr>
  </w:style>
  <w:style w:type="paragraph" w:styleId="Indeks5">
    <w:name w:val="index 5"/>
    <w:basedOn w:val="Normal"/>
    <w:next w:val="Normal"/>
    <w:autoRedefine/>
    <w:uiPriority w:val="99"/>
    <w:semiHidden/>
    <w:rsid w:val="00031CD1"/>
    <w:pPr>
      <w:spacing w:after="0" w:line="240" w:lineRule="auto"/>
      <w:ind w:left="1100" w:hanging="220"/>
    </w:pPr>
  </w:style>
  <w:style w:type="paragraph" w:styleId="Indeks4">
    <w:name w:val="index 4"/>
    <w:basedOn w:val="Normal"/>
    <w:next w:val="Normal"/>
    <w:autoRedefine/>
    <w:uiPriority w:val="99"/>
    <w:semiHidden/>
    <w:rsid w:val="00031CD1"/>
    <w:pPr>
      <w:spacing w:after="0" w:line="240" w:lineRule="auto"/>
      <w:ind w:left="880" w:hanging="220"/>
    </w:pPr>
  </w:style>
  <w:style w:type="paragraph" w:styleId="Indeks3">
    <w:name w:val="index 3"/>
    <w:basedOn w:val="Normal"/>
    <w:next w:val="Normal"/>
    <w:autoRedefine/>
    <w:uiPriority w:val="99"/>
    <w:semiHidden/>
    <w:rsid w:val="00031CD1"/>
    <w:pPr>
      <w:spacing w:after="0" w:line="240" w:lineRule="auto"/>
      <w:ind w:left="660" w:hanging="220"/>
    </w:pPr>
  </w:style>
  <w:style w:type="paragraph" w:styleId="Indeks2">
    <w:name w:val="index 2"/>
    <w:basedOn w:val="Normal"/>
    <w:next w:val="Normal"/>
    <w:autoRedefine/>
    <w:uiPriority w:val="99"/>
    <w:semiHidden/>
    <w:rsid w:val="00031CD1"/>
    <w:pPr>
      <w:spacing w:after="0" w:line="240" w:lineRule="auto"/>
      <w:ind w:left="440" w:hanging="220"/>
    </w:p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53DCA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53DCA"/>
    <w:rPr>
      <w:rFonts w:ascii="Times New Roman" w:hAnsi="Times New Roman" w:cs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Soefartsstyrelsen 2019">
      <a:dk1>
        <a:srgbClr val="323232"/>
      </a:dk1>
      <a:lt1>
        <a:srgbClr val="FFFFFF"/>
      </a:lt1>
      <a:dk2>
        <a:srgbClr val="233C65"/>
      </a:dk2>
      <a:lt2>
        <a:srgbClr val="E7E6E6"/>
      </a:lt2>
      <a:accent1>
        <a:srgbClr val="233B65"/>
      </a:accent1>
      <a:accent2>
        <a:srgbClr val="990000"/>
      </a:accent2>
      <a:accent3>
        <a:srgbClr val="FAB30C"/>
      </a:accent3>
      <a:accent4>
        <a:srgbClr val="88CCEE"/>
      </a:accent4>
      <a:accent5>
        <a:srgbClr val="117733"/>
      </a:accent5>
      <a:accent6>
        <a:srgbClr val="CC6677"/>
      </a:accent6>
      <a:hlink>
        <a:srgbClr val="233B65"/>
      </a:hlink>
      <a:folHlink>
        <a:srgbClr val="233B65"/>
      </a:folHlink>
    </a:clrScheme>
    <a:fontScheme name="Søfartsstyrelsen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xtLst>
          <a:ext uri="{909E8E84-426E-40DD-AFC4-6F175D3DCCD1}">
            <a14:hiddenFill xmlns:a14="http://schemas.microsoft.com/office/drawing/2010/main">
              <a:solidFill>
                <a:schemeClr val="lt1"/>
              </a:solidFill>
            </a14:hiddenFill>
          </a:ext>
          <a:ext uri="{91240B29-F687-4F45-9708-019B960494DF}">
            <a14:hiddenLine xmlns:a14="http://schemas.microsoft.com/office/drawing/2010/main" w="6350">
              <a:solidFill>
                <a:prstClr val="black"/>
              </a:solidFill>
            </a14:hiddenLine>
          </a:ext>
        </a:extLst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2388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Statens It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Josefine Eva Lilly Pallesen</dc:creator>
  <cp:keywords/>
  <dc:description/>
  <cp:lastModifiedBy>Kasper Kragh</cp:lastModifiedBy>
  <cp:revision>2</cp:revision>
  <dcterms:created xsi:type="dcterms:W3CDTF">2022-02-23T13:06:00Z</dcterms:created>
  <dcterms:modified xsi:type="dcterms:W3CDTF">2022-02-23T13:06:00Z</dcterms:modified>
</cp:coreProperties>
</file>